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054A" w14:textId="77777777" w:rsidR="00BA0966" w:rsidRDefault="00BA0966" w:rsidP="00BA0966">
      <w:pPr>
        <w:rPr>
          <w:b/>
          <w:i/>
          <w:sz w:val="32"/>
          <w:szCs w:val="32"/>
          <w:lang w:val="de-CH"/>
        </w:rPr>
      </w:pPr>
    </w:p>
    <w:p w14:paraId="40BC210D" w14:textId="4D55BDFF" w:rsidR="003038C4" w:rsidRDefault="003038C4" w:rsidP="003038C4">
      <w:pPr>
        <w:rPr>
          <w:sz w:val="36"/>
          <w:szCs w:val="36"/>
          <w:lang w:val="de-CH"/>
        </w:rPr>
      </w:pPr>
    </w:p>
    <w:p w14:paraId="0EF014C9" w14:textId="2A227E13" w:rsidR="00C335B2" w:rsidRDefault="00C335B2" w:rsidP="003038C4">
      <w:pPr>
        <w:rPr>
          <w:sz w:val="36"/>
          <w:szCs w:val="36"/>
          <w:lang w:val="de-CH"/>
        </w:rPr>
      </w:pPr>
    </w:p>
    <w:p w14:paraId="084B778C" w14:textId="77777777" w:rsidR="00C335B2" w:rsidRPr="003038C4" w:rsidRDefault="00C335B2" w:rsidP="003038C4">
      <w:pPr>
        <w:rPr>
          <w:sz w:val="36"/>
          <w:szCs w:val="36"/>
          <w:lang w:val="de-CH"/>
        </w:rPr>
      </w:pPr>
    </w:p>
    <w:p w14:paraId="075FF02B" w14:textId="77777777" w:rsidR="003B7008" w:rsidRDefault="003B7008" w:rsidP="003B7008">
      <w:pPr>
        <w:rPr>
          <w:lang w:val="de-CH"/>
        </w:rPr>
      </w:pPr>
    </w:p>
    <w:p w14:paraId="2A56FF43" w14:textId="1027FB36" w:rsidR="008C032E" w:rsidRPr="00793AFE" w:rsidRDefault="008C032E" w:rsidP="003B7008">
      <w:pPr>
        <w:pStyle w:val="berschrift1"/>
        <w:numPr>
          <w:ilvl w:val="0"/>
          <w:numId w:val="0"/>
        </w:numPr>
        <w:ind w:left="432"/>
        <w:jc w:val="both"/>
        <w:rPr>
          <w:sz w:val="28"/>
          <w:szCs w:val="28"/>
        </w:rPr>
      </w:pPr>
      <w:r w:rsidRPr="00793AFE">
        <w:rPr>
          <w:sz w:val="28"/>
          <w:szCs w:val="28"/>
        </w:rPr>
        <w:t xml:space="preserve">Einladung zu einer einmaligen Zugreise ins Engadin vom Samstag, 22. bis Sonntag, 23. Oktober 2022 </w:t>
      </w:r>
    </w:p>
    <w:p w14:paraId="668B6BAE" w14:textId="77777777" w:rsidR="008C032E" w:rsidRPr="00793AFE" w:rsidRDefault="008C032E" w:rsidP="008C032E">
      <w:pPr>
        <w:rPr>
          <w:rFonts w:cs="Arial"/>
          <w:szCs w:val="28"/>
        </w:rPr>
      </w:pPr>
    </w:p>
    <w:p w14:paraId="0DAED0D9" w14:textId="77777777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>Liebe Mitglieder des Schweizerischen Blindenbundes</w:t>
      </w:r>
    </w:p>
    <w:p w14:paraId="068ED81F" w14:textId="77777777" w:rsidR="008C032E" w:rsidRPr="00793AFE" w:rsidRDefault="008C032E" w:rsidP="008C032E">
      <w:pPr>
        <w:rPr>
          <w:rFonts w:cs="Arial"/>
          <w:szCs w:val="28"/>
        </w:rPr>
      </w:pPr>
    </w:p>
    <w:p w14:paraId="3105D516" w14:textId="411E6C76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Habt ihr auch schon davon geträumt, einmal einen Zug für euch </w:t>
      </w:r>
      <w:r w:rsidR="003B7008" w:rsidRPr="00793AFE">
        <w:rPr>
          <w:rFonts w:cs="Arial"/>
          <w:szCs w:val="28"/>
        </w:rPr>
        <w:t>allein</w:t>
      </w:r>
      <w:r w:rsidRPr="00793AFE">
        <w:rPr>
          <w:rFonts w:cs="Arial"/>
          <w:szCs w:val="28"/>
        </w:rPr>
        <w:t xml:space="preserve"> zu haben? Dann ist das Eure Gelegenheit! Wir laden die Aktiv- und Passivmitglieder der RGZ sowie interessierte Mitglieder aller Regionalgruppen des Schweizerischen Blindenbundes herzlich zu einer einmaligen Reise ins Engadin ein.</w:t>
      </w:r>
    </w:p>
    <w:p w14:paraId="47CC6CD5" w14:textId="77777777" w:rsidR="008C032E" w:rsidRPr="00793AFE" w:rsidRDefault="008C032E" w:rsidP="008C032E">
      <w:pPr>
        <w:rPr>
          <w:rFonts w:cs="Arial"/>
          <w:szCs w:val="28"/>
        </w:rPr>
      </w:pPr>
    </w:p>
    <w:p w14:paraId="0877F7EE" w14:textId="51930351" w:rsidR="008C032E" w:rsidRPr="00793AFE" w:rsidRDefault="003B7008" w:rsidP="008C032E">
      <w:pPr>
        <w:rPr>
          <w:rFonts w:cs="Arial"/>
          <w:szCs w:val="28"/>
        </w:rPr>
      </w:pPr>
      <w:r>
        <w:rPr>
          <w:rFonts w:cs="Arial"/>
          <w:szCs w:val="28"/>
        </w:rPr>
        <w:t>Damit möchten wir nun endlich die für das Jahr 2020 geplante Jubiläumsreise zu 60 Jahren RGZ nachholen.</w:t>
      </w:r>
      <w:r w:rsidR="008C032E" w:rsidRPr="00793AFE">
        <w:rPr>
          <w:rFonts w:cs="Arial"/>
          <w:szCs w:val="28"/>
        </w:rPr>
        <w:t xml:space="preserve"> Wir freuen uns </w:t>
      </w:r>
      <w:r>
        <w:rPr>
          <w:rFonts w:cs="Arial"/>
          <w:szCs w:val="28"/>
        </w:rPr>
        <w:t xml:space="preserve">deshalb </w:t>
      </w:r>
      <w:r w:rsidR="008C032E" w:rsidRPr="00793AFE">
        <w:rPr>
          <w:rFonts w:cs="Arial"/>
          <w:szCs w:val="28"/>
        </w:rPr>
        <w:t>sehr, euch alle zu einer unvergesslichen Reise ins Engadin einladen zu dürfen.</w:t>
      </w:r>
    </w:p>
    <w:p w14:paraId="7D6F230C" w14:textId="5EC0796E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>Auch an diesem Wochenende ist es uns wichtig, den Austausch unter den Mitgliedern und den Regionalgruppen zu fördern sowie Hilfe zur Selbsthilfe aktiv zu leben.</w:t>
      </w:r>
    </w:p>
    <w:p w14:paraId="3DD34D98" w14:textId="77777777" w:rsidR="009A2927" w:rsidRPr="00793AFE" w:rsidRDefault="009A2927" w:rsidP="009A2927">
      <w:pPr>
        <w:pStyle w:val="berschrift2"/>
        <w:numPr>
          <w:ilvl w:val="0"/>
          <w:numId w:val="0"/>
        </w:numPr>
      </w:pPr>
      <w:r w:rsidRPr="00793AFE">
        <w:t>Programm</w:t>
      </w:r>
    </w:p>
    <w:p w14:paraId="4B328C80" w14:textId="77777777" w:rsidR="009A2927" w:rsidRPr="00793AFE" w:rsidRDefault="009A2927" w:rsidP="009A2927">
      <w:pPr>
        <w:rPr>
          <w:rFonts w:cs="Arial"/>
          <w:szCs w:val="28"/>
        </w:rPr>
      </w:pPr>
      <w:r w:rsidRPr="00793AFE">
        <w:rPr>
          <w:rFonts w:cs="Arial"/>
          <w:szCs w:val="28"/>
        </w:rPr>
        <w:t>Das abwechslungsreiche Programm bietet sowohl kulturelle Einblicke in einen interessanten Teil vom Kanton Graubünden als auch Momente für den persönlichen</w:t>
      </w:r>
      <w:r>
        <w:rPr>
          <w:szCs w:val="28"/>
        </w:rPr>
        <w:t xml:space="preserve"> </w:t>
      </w:r>
      <w:r w:rsidRPr="00793AFE">
        <w:rPr>
          <w:rFonts w:cs="Arial"/>
          <w:szCs w:val="28"/>
        </w:rPr>
        <w:t>Austausch und Geselligkeit.</w:t>
      </w:r>
    </w:p>
    <w:p w14:paraId="704BFB29" w14:textId="18FF4AF4" w:rsidR="00E96121" w:rsidRPr="0031276A" w:rsidRDefault="009A2927" w:rsidP="009A2927">
      <w:pPr>
        <w:rPr>
          <w:rFonts w:cs="Arial"/>
          <w:color w:val="00B0F0"/>
          <w:szCs w:val="28"/>
        </w:rPr>
      </w:pPr>
      <w:r w:rsidRPr="00793AFE">
        <w:rPr>
          <w:rFonts w:cs="Arial"/>
          <w:szCs w:val="28"/>
        </w:rPr>
        <w:t xml:space="preserve">Bei unserer Entdeckungsreise </w:t>
      </w:r>
      <w:r w:rsidR="004A0359">
        <w:rPr>
          <w:rFonts w:cs="Arial"/>
          <w:szCs w:val="28"/>
        </w:rPr>
        <w:t xml:space="preserve">mit </w:t>
      </w:r>
      <w:r w:rsidRPr="00793AFE">
        <w:rPr>
          <w:rFonts w:cs="Arial"/>
          <w:szCs w:val="28"/>
        </w:rPr>
        <w:t>der Rhätischen Bahn achten wir bei den Aktivitäten</w:t>
      </w:r>
      <w:r>
        <w:rPr>
          <w:szCs w:val="28"/>
        </w:rPr>
        <w:t xml:space="preserve"> </w:t>
      </w:r>
      <w:r w:rsidRPr="00793AFE">
        <w:rPr>
          <w:rFonts w:cs="Arial"/>
          <w:szCs w:val="28"/>
        </w:rPr>
        <w:t xml:space="preserve">selbstverständlich auf ein angemessenes Tempo. Damit alle Teilnehmenden möglichst sicher unterwegs sein können, empfehlen wir, eine Begleitperson mitzunehmen. </w:t>
      </w:r>
      <w:r w:rsidR="00842725" w:rsidRPr="00793AFE">
        <w:rPr>
          <w:rFonts w:cs="Arial"/>
          <w:szCs w:val="28"/>
        </w:rPr>
        <w:t xml:space="preserve">Bei der Hotelwahl haben wir darauf geachtet, dass es auch rollstuhlgängige Zimmer gibt und Blindenführhunde </w:t>
      </w:r>
      <w:r w:rsidR="00842725">
        <w:rPr>
          <w:rFonts w:cs="Arial"/>
          <w:szCs w:val="28"/>
        </w:rPr>
        <w:t>willkommen</w:t>
      </w:r>
      <w:r w:rsidR="00842725" w:rsidRPr="00793AFE">
        <w:rPr>
          <w:rFonts w:cs="Arial"/>
          <w:szCs w:val="28"/>
        </w:rPr>
        <w:t xml:space="preserve"> sind.</w:t>
      </w:r>
    </w:p>
    <w:p w14:paraId="2E674799" w14:textId="094A12F2" w:rsidR="009A2927" w:rsidRPr="00793AFE" w:rsidRDefault="009A2927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>Das detaillierte Programm folgt nach der verbindlichen Anmeldung. Einen kleinen Vorgeschmack gibt es jedoch bereits hier:</w:t>
      </w:r>
    </w:p>
    <w:p w14:paraId="0167AC59" w14:textId="77777777" w:rsidR="008C032E" w:rsidRPr="00793AFE" w:rsidRDefault="008C032E" w:rsidP="008C032E">
      <w:pPr>
        <w:pStyle w:val="berschrift3"/>
        <w:numPr>
          <w:ilvl w:val="0"/>
          <w:numId w:val="0"/>
        </w:numPr>
        <w:rPr>
          <w:sz w:val="28"/>
          <w:szCs w:val="28"/>
        </w:rPr>
      </w:pPr>
      <w:r w:rsidRPr="00793AFE">
        <w:rPr>
          <w:sz w:val="28"/>
          <w:szCs w:val="28"/>
        </w:rPr>
        <w:t xml:space="preserve">Samstag, 22. Oktober </w:t>
      </w:r>
    </w:p>
    <w:p w14:paraId="014B904D" w14:textId="0F297A03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>Wir treffen uns um 7.</w:t>
      </w:r>
      <w:r w:rsidR="009A2927">
        <w:rPr>
          <w:rFonts w:cs="Arial"/>
          <w:szCs w:val="28"/>
        </w:rPr>
        <w:t>4</w:t>
      </w:r>
      <w:r w:rsidRPr="00793AFE">
        <w:rPr>
          <w:rFonts w:cs="Arial"/>
          <w:szCs w:val="28"/>
        </w:rPr>
        <w:t xml:space="preserve">5 Uhr </w:t>
      </w:r>
      <w:r w:rsidR="009A2927">
        <w:rPr>
          <w:rFonts w:cs="Arial"/>
          <w:szCs w:val="28"/>
        </w:rPr>
        <w:t>am</w:t>
      </w:r>
      <w:r w:rsidR="009A2927" w:rsidRPr="00793AFE">
        <w:rPr>
          <w:rFonts w:cs="Arial"/>
          <w:szCs w:val="28"/>
        </w:rPr>
        <w:t xml:space="preserve"> </w:t>
      </w:r>
      <w:r w:rsidRPr="00793AFE">
        <w:rPr>
          <w:rFonts w:cs="Arial"/>
          <w:szCs w:val="28"/>
        </w:rPr>
        <w:t>HB Zürich und fahren mit dem regulären Zug von 8.12 Uhr nach Landquart. Ein Zustieg ist bei allen Haltestellen dieses Zuges möglich.</w:t>
      </w:r>
    </w:p>
    <w:p w14:paraId="4AEB95C4" w14:textId="5AC51072" w:rsidR="008C032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>In Landquart wechseln</w:t>
      </w:r>
      <w:r>
        <w:rPr>
          <w:szCs w:val="28"/>
        </w:rPr>
        <w:t xml:space="preserve"> </w:t>
      </w:r>
      <w:r w:rsidRPr="00793AFE">
        <w:rPr>
          <w:rFonts w:cs="Arial"/>
          <w:szCs w:val="28"/>
        </w:rPr>
        <w:t xml:space="preserve">wir </w:t>
      </w:r>
      <w:r w:rsidR="00EC1C90">
        <w:rPr>
          <w:rFonts w:cs="Arial"/>
          <w:szCs w:val="28"/>
        </w:rPr>
        <w:t>in den</w:t>
      </w:r>
      <w:r w:rsidR="00EC1C90" w:rsidRPr="00793AFE">
        <w:rPr>
          <w:rFonts w:cs="Arial"/>
          <w:szCs w:val="28"/>
        </w:rPr>
        <w:t xml:space="preserve"> </w:t>
      </w:r>
      <w:r w:rsidRPr="00793AFE">
        <w:rPr>
          <w:rFonts w:cs="Arial"/>
          <w:szCs w:val="28"/>
        </w:rPr>
        <w:t>RhB-Sonderzug</w:t>
      </w:r>
      <w:r w:rsidR="00EC1C90">
        <w:rPr>
          <w:rFonts w:cs="Arial"/>
          <w:szCs w:val="28"/>
        </w:rPr>
        <w:t>,</w:t>
      </w:r>
      <w:r w:rsidRPr="00793AFE">
        <w:rPr>
          <w:rFonts w:cs="Arial"/>
          <w:szCs w:val="28"/>
        </w:rPr>
        <w:t xml:space="preserve"> bestehend aus </w:t>
      </w:r>
      <w:r w:rsidR="00C335B2">
        <w:rPr>
          <w:rFonts w:cs="Arial"/>
          <w:szCs w:val="28"/>
        </w:rPr>
        <w:t>dem historischen Bahnwagen</w:t>
      </w:r>
      <w:r w:rsidR="00C335B2" w:rsidRPr="00793AFE">
        <w:rPr>
          <w:rFonts w:cs="Arial"/>
          <w:szCs w:val="28"/>
        </w:rPr>
        <w:t xml:space="preserve"> </w:t>
      </w:r>
      <w:r w:rsidR="00672B8A">
        <w:rPr>
          <w:rFonts w:cs="Arial"/>
          <w:szCs w:val="28"/>
        </w:rPr>
        <w:t>„</w:t>
      </w:r>
      <w:proofErr w:type="spellStart"/>
      <w:r w:rsidRPr="00793AFE">
        <w:rPr>
          <w:rFonts w:cs="Arial"/>
          <w:szCs w:val="28"/>
        </w:rPr>
        <w:t>Stiva</w:t>
      </w:r>
      <w:proofErr w:type="spellEnd"/>
      <w:r w:rsidRPr="00793AFE">
        <w:rPr>
          <w:rFonts w:cs="Arial"/>
          <w:szCs w:val="28"/>
        </w:rPr>
        <w:t xml:space="preserve"> </w:t>
      </w:r>
      <w:proofErr w:type="spellStart"/>
      <w:r w:rsidR="00672B8A">
        <w:rPr>
          <w:rFonts w:cs="Arial"/>
          <w:szCs w:val="28"/>
        </w:rPr>
        <w:t>R</w:t>
      </w:r>
      <w:r w:rsidRPr="00793AFE">
        <w:rPr>
          <w:rFonts w:cs="Arial"/>
          <w:szCs w:val="28"/>
        </w:rPr>
        <w:t>etica</w:t>
      </w:r>
      <w:proofErr w:type="spellEnd"/>
      <w:r w:rsidR="00672B8A">
        <w:rPr>
          <w:rFonts w:cs="Arial"/>
          <w:szCs w:val="28"/>
        </w:rPr>
        <w:t xml:space="preserve">“ </w:t>
      </w:r>
      <w:r w:rsidRPr="00793AFE">
        <w:rPr>
          <w:rFonts w:cs="Arial"/>
          <w:szCs w:val="28"/>
        </w:rPr>
        <w:t xml:space="preserve">und einem modernen Triebzug mit </w:t>
      </w:r>
      <w:r w:rsidRPr="00793AFE">
        <w:rPr>
          <w:rFonts w:cs="Arial"/>
          <w:szCs w:val="28"/>
        </w:rPr>
        <w:lastRenderedPageBreak/>
        <w:t>Niederflureinstieg. Selbstverständlich gönnen wir</w:t>
      </w:r>
      <w:r>
        <w:rPr>
          <w:szCs w:val="28"/>
        </w:rPr>
        <w:t xml:space="preserve"> </w:t>
      </w:r>
      <w:r w:rsidRPr="00793AFE">
        <w:rPr>
          <w:rFonts w:cs="Arial"/>
          <w:szCs w:val="28"/>
        </w:rPr>
        <w:t>uns auf dieser speziellen Fahrt einen Apéro, der auch im barrierefreien Triebwagen ausgeschenkt wird.</w:t>
      </w:r>
    </w:p>
    <w:p w14:paraId="7E2CF635" w14:textId="5FA5C9CA" w:rsidR="004A0359" w:rsidRPr="00793AFE" w:rsidRDefault="004A0359" w:rsidP="008C032E">
      <w:pPr>
        <w:rPr>
          <w:rFonts w:cs="Arial"/>
          <w:szCs w:val="28"/>
        </w:rPr>
      </w:pPr>
      <w:r>
        <w:rPr>
          <w:rFonts w:cs="Arial"/>
          <w:szCs w:val="28"/>
        </w:rPr>
        <w:t xml:space="preserve">Auf unserem Weg mit der </w:t>
      </w:r>
      <w:proofErr w:type="spellStart"/>
      <w:r>
        <w:rPr>
          <w:rFonts w:cs="Arial"/>
          <w:szCs w:val="28"/>
        </w:rPr>
        <w:t>Stiva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Retica</w:t>
      </w:r>
      <w:proofErr w:type="spellEnd"/>
      <w:r>
        <w:rPr>
          <w:rFonts w:cs="Arial"/>
          <w:szCs w:val="28"/>
        </w:rPr>
        <w:t xml:space="preserve"> nach St. Moritz machen wir einen Mittagshalt in Bergün, wo wir auch eine Führung im Bahnmuseum erleben dürfen. </w:t>
      </w:r>
    </w:p>
    <w:p w14:paraId="7BDED787" w14:textId="2FE90E8D" w:rsidR="008C032E" w:rsidRPr="00793AFE" w:rsidRDefault="004A0359" w:rsidP="008C032E">
      <w:pPr>
        <w:rPr>
          <w:rFonts w:cs="Arial"/>
          <w:szCs w:val="28"/>
        </w:rPr>
      </w:pPr>
      <w:r>
        <w:rPr>
          <w:rFonts w:cs="Arial"/>
          <w:szCs w:val="28"/>
        </w:rPr>
        <w:t xml:space="preserve">Im Hotel Laudinella in St. Moritz Bad angekommen, wird uns das Abendessen serviert und anschliessend lassen wir den Abend gemütlich und individuell ausklingen. </w:t>
      </w:r>
    </w:p>
    <w:p w14:paraId="2EFF3ECB" w14:textId="77777777" w:rsidR="008C032E" w:rsidRPr="00793AFE" w:rsidRDefault="008C032E" w:rsidP="008C032E">
      <w:pPr>
        <w:pStyle w:val="berschrift2"/>
        <w:numPr>
          <w:ilvl w:val="0"/>
          <w:numId w:val="0"/>
        </w:numPr>
        <w:ind w:left="576"/>
      </w:pPr>
      <w:r w:rsidRPr="00793AFE">
        <w:t>Sonntag, 23.10.2022</w:t>
      </w:r>
    </w:p>
    <w:p w14:paraId="4ADD04B6" w14:textId="30D45C40" w:rsidR="00E96121" w:rsidRPr="00793AFE" w:rsidRDefault="00E96121" w:rsidP="008C032E">
      <w:pPr>
        <w:rPr>
          <w:rFonts w:cs="Arial"/>
          <w:szCs w:val="28"/>
        </w:rPr>
      </w:pPr>
      <w:r>
        <w:rPr>
          <w:rFonts w:cs="Arial"/>
          <w:szCs w:val="28"/>
        </w:rPr>
        <w:t xml:space="preserve">Nach dem Frühstück machen wir uns auf zum Bahnhof St. Moritz, von wo aus wir mit dem „normalen“ Zug nach Klosters weiterreisen. Dort </w:t>
      </w:r>
      <w:proofErr w:type="spellStart"/>
      <w:r>
        <w:rPr>
          <w:rFonts w:cs="Arial"/>
          <w:szCs w:val="28"/>
        </w:rPr>
        <w:t>geniessen</w:t>
      </w:r>
      <w:proofErr w:type="spellEnd"/>
      <w:r>
        <w:rPr>
          <w:rFonts w:cs="Arial"/>
          <w:szCs w:val="28"/>
        </w:rPr>
        <w:t xml:space="preserve"> wir das Mittagessen und treffen im Restaurant auf eine Überraschung. Anschliessend fahren wir zurück Richtung Zürich, wo wir um ca. 18 Uhr eintreffen werden. Auch hier wird das Um- und Aussteigen an allen </w:t>
      </w:r>
      <w:proofErr w:type="spellStart"/>
      <w:r>
        <w:rPr>
          <w:rFonts w:cs="Arial"/>
          <w:szCs w:val="28"/>
        </w:rPr>
        <w:t>fahrplanmässigen</w:t>
      </w:r>
      <w:proofErr w:type="spellEnd"/>
      <w:r>
        <w:rPr>
          <w:rFonts w:cs="Arial"/>
          <w:szCs w:val="28"/>
        </w:rPr>
        <w:t xml:space="preserve"> Halten möglich sein. </w:t>
      </w:r>
    </w:p>
    <w:p w14:paraId="3E935481" w14:textId="77777777" w:rsidR="009A2927" w:rsidRPr="00793AFE" w:rsidRDefault="009A2927" w:rsidP="009A2927">
      <w:pPr>
        <w:pStyle w:val="berschrift2"/>
        <w:numPr>
          <w:ilvl w:val="0"/>
          <w:numId w:val="0"/>
        </w:numPr>
        <w:ind w:left="576"/>
      </w:pPr>
      <w:r w:rsidRPr="00793AFE">
        <w:t xml:space="preserve">Kosten </w:t>
      </w:r>
    </w:p>
    <w:p w14:paraId="351DB434" w14:textId="14B9112B" w:rsidR="009A2927" w:rsidRDefault="009A2927" w:rsidP="009A2927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Dank verschiedenen finanziellen Unterstützungen, für die wir uns ganz herzlich bedanken, betragen die Reisekosten </w:t>
      </w:r>
      <w:r w:rsidRPr="0031276A">
        <w:rPr>
          <w:rFonts w:cs="Arial"/>
          <w:b/>
          <w:bCs/>
          <w:szCs w:val="28"/>
        </w:rPr>
        <w:t>1</w:t>
      </w:r>
      <w:r w:rsidR="00F14F53">
        <w:rPr>
          <w:rFonts w:cs="Arial"/>
          <w:b/>
          <w:bCs/>
          <w:szCs w:val="28"/>
        </w:rPr>
        <w:t>5</w:t>
      </w:r>
      <w:r w:rsidRPr="0031276A">
        <w:rPr>
          <w:rFonts w:cs="Arial"/>
          <w:b/>
          <w:bCs/>
          <w:szCs w:val="28"/>
        </w:rPr>
        <w:t>0 Franken pro Person</w:t>
      </w:r>
      <w:r w:rsidRPr="00793AFE">
        <w:rPr>
          <w:rFonts w:cs="Arial"/>
          <w:szCs w:val="28"/>
        </w:rPr>
        <w:t>.</w:t>
      </w:r>
    </w:p>
    <w:p w14:paraId="10411962" w14:textId="77777777" w:rsidR="00E715CA" w:rsidRPr="00793AFE" w:rsidRDefault="00E715CA" w:rsidP="009A2927">
      <w:pPr>
        <w:rPr>
          <w:rFonts w:cs="Arial"/>
          <w:szCs w:val="28"/>
        </w:rPr>
      </w:pPr>
    </w:p>
    <w:p w14:paraId="3D20F683" w14:textId="1AD44B95" w:rsidR="00EC1C90" w:rsidRDefault="009A2927" w:rsidP="009A2927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In </w:t>
      </w:r>
      <w:r w:rsidR="00E715CA">
        <w:rPr>
          <w:rFonts w:cs="Arial"/>
          <w:szCs w:val="28"/>
        </w:rPr>
        <w:t>der</w:t>
      </w:r>
      <w:r w:rsidR="00E715CA" w:rsidRPr="00793AFE">
        <w:rPr>
          <w:rFonts w:cs="Arial"/>
          <w:szCs w:val="28"/>
        </w:rPr>
        <w:t xml:space="preserve"> </w:t>
      </w:r>
      <w:r w:rsidRPr="00793AFE">
        <w:rPr>
          <w:rFonts w:cs="Arial"/>
          <w:szCs w:val="28"/>
        </w:rPr>
        <w:t xml:space="preserve">Pauschale </w:t>
      </w:r>
      <w:r w:rsidR="00EC1C90">
        <w:rPr>
          <w:rFonts w:cs="Arial"/>
          <w:szCs w:val="28"/>
        </w:rPr>
        <w:t xml:space="preserve">inbegriffen </w:t>
      </w:r>
      <w:r w:rsidRPr="00793AFE">
        <w:rPr>
          <w:rFonts w:cs="Arial"/>
          <w:szCs w:val="28"/>
        </w:rPr>
        <w:t>sind</w:t>
      </w:r>
      <w:r w:rsidR="00EC1C90">
        <w:rPr>
          <w:rFonts w:cs="Arial"/>
          <w:szCs w:val="28"/>
        </w:rPr>
        <w:t>:</w:t>
      </w:r>
    </w:p>
    <w:p w14:paraId="4A7035D8" w14:textId="6ADE7B03" w:rsidR="0031276A" w:rsidRDefault="0031276A" w:rsidP="004363A3">
      <w:pPr>
        <w:pStyle w:val="Listenabsatz"/>
        <w:rPr>
          <w:rFonts w:cs="Arial"/>
          <w:szCs w:val="28"/>
        </w:rPr>
      </w:pPr>
    </w:p>
    <w:p w14:paraId="7F28947B" w14:textId="77777777" w:rsidR="0031276A" w:rsidRDefault="0031276A" w:rsidP="00EC1C90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Fahrt von Zürich HB bis Landquart</w:t>
      </w:r>
    </w:p>
    <w:p w14:paraId="257AD86F" w14:textId="2B76753C" w:rsidR="00EC1C90" w:rsidRDefault="00EC1C90" w:rsidP="00EC1C90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Fahrt mit dem</w:t>
      </w:r>
      <w:r w:rsidR="009A2927" w:rsidRPr="00EC1C90">
        <w:rPr>
          <w:rFonts w:cs="Arial"/>
          <w:szCs w:val="28"/>
        </w:rPr>
        <w:t xml:space="preserve"> </w:t>
      </w:r>
      <w:r w:rsidRPr="00EC1C90">
        <w:rPr>
          <w:rFonts w:cs="Arial"/>
          <w:szCs w:val="28"/>
        </w:rPr>
        <w:t>Sonderzug</w:t>
      </w:r>
      <w:r w:rsidRPr="00EC1C90" w:rsidDel="00EC1C90">
        <w:rPr>
          <w:rFonts w:cs="Arial"/>
          <w:szCs w:val="28"/>
        </w:rPr>
        <w:t xml:space="preserve"> </w:t>
      </w:r>
      <w:r w:rsidR="009A2927" w:rsidRPr="00EC1C90">
        <w:rPr>
          <w:rFonts w:cs="Arial"/>
          <w:szCs w:val="28"/>
        </w:rPr>
        <w:t>ab Landquart</w:t>
      </w:r>
    </w:p>
    <w:p w14:paraId="7E53977A" w14:textId="0D234AFA" w:rsidR="00423340" w:rsidRDefault="00423340" w:rsidP="00EC1C90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Rückfahrt ab St. Moritz bis </w:t>
      </w:r>
      <w:r w:rsidR="0031276A">
        <w:rPr>
          <w:rFonts w:cs="Arial"/>
          <w:szCs w:val="28"/>
        </w:rPr>
        <w:t>Zürich HB</w:t>
      </w:r>
    </w:p>
    <w:p w14:paraId="603F3B19" w14:textId="77777777" w:rsidR="00E715CA" w:rsidRPr="00E715CA" w:rsidRDefault="00E715CA" w:rsidP="00E715CA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Führung und Eintritt im Bahnmuseum</w:t>
      </w:r>
    </w:p>
    <w:p w14:paraId="35981347" w14:textId="77777777" w:rsidR="00423340" w:rsidRDefault="00423340" w:rsidP="00423340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Bustransfers in St. Moritz</w:t>
      </w:r>
    </w:p>
    <w:p w14:paraId="66E5DDF6" w14:textId="08B3B84F" w:rsidR="00EC1C90" w:rsidRDefault="009A2927" w:rsidP="00EC1C90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 w:rsidRPr="00EC1C90">
        <w:rPr>
          <w:rFonts w:cs="Arial"/>
          <w:szCs w:val="28"/>
        </w:rPr>
        <w:t>Apéro im Sonderzug</w:t>
      </w:r>
    </w:p>
    <w:p w14:paraId="64ABEA97" w14:textId="77777777" w:rsidR="00EC1C90" w:rsidRDefault="00EC1C90" w:rsidP="00EC1C90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Mittagessen am Samstag und Sonntag</w:t>
      </w:r>
    </w:p>
    <w:p w14:paraId="1F520483" w14:textId="72734C52" w:rsidR="00842725" w:rsidRDefault="00842725" w:rsidP="00842725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 w:rsidRPr="00EC1C90">
        <w:rPr>
          <w:rFonts w:cs="Arial"/>
          <w:szCs w:val="28"/>
        </w:rPr>
        <w:t>Abendessen</w:t>
      </w:r>
      <w:r>
        <w:rPr>
          <w:rFonts w:cs="Arial"/>
          <w:szCs w:val="28"/>
        </w:rPr>
        <w:t xml:space="preserve"> am Samstag</w:t>
      </w:r>
    </w:p>
    <w:p w14:paraId="4C43E2EB" w14:textId="6B972CF1" w:rsidR="00842725" w:rsidRDefault="00F14F53" w:rsidP="00842725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N</w:t>
      </w:r>
      <w:r w:rsidR="00782AAA">
        <w:rPr>
          <w:rFonts w:cs="Arial"/>
          <w:szCs w:val="28"/>
        </w:rPr>
        <w:t xml:space="preserve">icht-alkoholische Getränke </w:t>
      </w:r>
      <w:r w:rsidR="00842725">
        <w:rPr>
          <w:rFonts w:cs="Arial"/>
          <w:szCs w:val="28"/>
        </w:rPr>
        <w:t xml:space="preserve">zum Essen </w:t>
      </w:r>
    </w:p>
    <w:p w14:paraId="197EEC0C" w14:textId="1E4998DD" w:rsidR="00EC1C90" w:rsidRDefault="009A2927" w:rsidP="00EC1C90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 w:rsidRPr="00EC1C90">
        <w:rPr>
          <w:rFonts w:cs="Arial"/>
          <w:szCs w:val="28"/>
        </w:rPr>
        <w:t>Übernachtung mit Frühstück</w:t>
      </w:r>
    </w:p>
    <w:p w14:paraId="3151D28D" w14:textId="77777777" w:rsidR="003D702D" w:rsidRPr="003D702D" w:rsidRDefault="003D702D" w:rsidP="0031276A">
      <w:pPr>
        <w:rPr>
          <w:rFonts w:cs="Arial"/>
          <w:szCs w:val="28"/>
        </w:rPr>
      </w:pPr>
    </w:p>
    <w:p w14:paraId="121BCD8F" w14:textId="087A2078" w:rsidR="00842725" w:rsidRPr="00842725" w:rsidRDefault="00842725" w:rsidP="0031276A">
      <w:pPr>
        <w:rPr>
          <w:rFonts w:cs="Arial"/>
          <w:szCs w:val="28"/>
        </w:rPr>
      </w:pPr>
      <w:r>
        <w:rPr>
          <w:rFonts w:cs="Arial"/>
          <w:szCs w:val="28"/>
        </w:rPr>
        <w:t xml:space="preserve">Nicht inbegriffen sind. </w:t>
      </w:r>
    </w:p>
    <w:p w14:paraId="18A1CC3E" w14:textId="1270F370" w:rsidR="00842725" w:rsidRDefault="0031276A" w:rsidP="0031276A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Fahrtkosten bis zum Einstiegsort, falls nicht Zürich HB</w:t>
      </w:r>
    </w:p>
    <w:p w14:paraId="1237DC1E" w14:textId="3D595B5B" w:rsidR="0031276A" w:rsidRDefault="0031276A" w:rsidP="0031276A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Fahrkosten ab Ausstiegsort, falls nicht Zürich HB</w:t>
      </w:r>
    </w:p>
    <w:p w14:paraId="0FB09D2D" w14:textId="257B6122" w:rsidR="009A2927" w:rsidRPr="0031276A" w:rsidRDefault="0031276A" w:rsidP="0031276A">
      <w:pPr>
        <w:pStyle w:val="Listenabsatz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Alkoholische Getränke </w:t>
      </w:r>
    </w:p>
    <w:p w14:paraId="2AC7D691" w14:textId="77777777" w:rsidR="0031276A" w:rsidRDefault="0031276A">
      <w:pPr>
        <w:rPr>
          <w:rFonts w:cs="Arial"/>
          <w:b/>
          <w:bCs/>
          <w:iCs/>
          <w:szCs w:val="28"/>
          <w:lang w:val="de-CH"/>
        </w:rPr>
      </w:pPr>
      <w:r>
        <w:br w:type="page"/>
      </w:r>
    </w:p>
    <w:p w14:paraId="15A7FDDD" w14:textId="79C58D3A" w:rsidR="008C032E" w:rsidRPr="00793AFE" w:rsidRDefault="008C032E" w:rsidP="008C032E">
      <w:pPr>
        <w:pStyle w:val="berschrift2"/>
        <w:numPr>
          <w:ilvl w:val="0"/>
          <w:numId w:val="0"/>
        </w:numPr>
        <w:ind w:left="576"/>
      </w:pPr>
      <w:r w:rsidRPr="00793AFE">
        <w:lastRenderedPageBreak/>
        <w:t xml:space="preserve">Anmeldungen </w:t>
      </w:r>
    </w:p>
    <w:p w14:paraId="3322F3E2" w14:textId="342B6FFE" w:rsidR="00842725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Anmeldungen bitte schriftlich mit dem Anmeldeformular „Reise ins Engadin“ bis spätestens </w:t>
      </w:r>
      <w:r w:rsidR="00842725" w:rsidRPr="0031276A">
        <w:rPr>
          <w:rFonts w:cs="Arial"/>
          <w:b/>
          <w:bCs/>
          <w:szCs w:val="28"/>
        </w:rPr>
        <w:t xml:space="preserve">Donnerstag, </w:t>
      </w:r>
      <w:r w:rsidRPr="0031276A">
        <w:rPr>
          <w:rFonts w:cs="Arial"/>
          <w:b/>
          <w:bCs/>
          <w:szCs w:val="28"/>
        </w:rPr>
        <w:t>8. Septembe</w:t>
      </w:r>
      <w:r w:rsidR="00842725" w:rsidRPr="0031276A">
        <w:rPr>
          <w:rFonts w:cs="Arial"/>
          <w:b/>
          <w:bCs/>
          <w:szCs w:val="28"/>
        </w:rPr>
        <w:t>r</w:t>
      </w:r>
      <w:r w:rsidRPr="00793AFE">
        <w:rPr>
          <w:rFonts w:cs="Arial"/>
          <w:szCs w:val="28"/>
        </w:rPr>
        <w:t xml:space="preserve"> per E-Mail oder per Post an: </w:t>
      </w:r>
    </w:p>
    <w:p w14:paraId="017435EC" w14:textId="77777777" w:rsidR="004363A3" w:rsidRDefault="004363A3" w:rsidP="008C032E">
      <w:pPr>
        <w:rPr>
          <w:rFonts w:cs="Arial"/>
          <w:szCs w:val="28"/>
        </w:rPr>
      </w:pPr>
    </w:p>
    <w:p w14:paraId="68C2BA16" w14:textId="7791E59F" w:rsidR="008C032E" w:rsidRDefault="008C032E" w:rsidP="008C032E">
      <w:pPr>
        <w:rPr>
          <w:szCs w:val="28"/>
        </w:rPr>
      </w:pPr>
      <w:r w:rsidRPr="00793AFE">
        <w:rPr>
          <w:rFonts w:cs="Arial"/>
          <w:szCs w:val="28"/>
        </w:rPr>
        <w:t xml:space="preserve">Andres Denzler </w:t>
      </w:r>
    </w:p>
    <w:p w14:paraId="1169BDAE" w14:textId="77777777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Im </w:t>
      </w:r>
      <w:proofErr w:type="spellStart"/>
      <w:r w:rsidRPr="00793AFE">
        <w:rPr>
          <w:rFonts w:cs="Arial"/>
          <w:szCs w:val="28"/>
        </w:rPr>
        <w:t>Grossacher</w:t>
      </w:r>
      <w:proofErr w:type="spellEnd"/>
      <w:r w:rsidRPr="00793AFE">
        <w:rPr>
          <w:rFonts w:cs="Arial"/>
          <w:szCs w:val="28"/>
        </w:rPr>
        <w:t xml:space="preserve"> 14</w:t>
      </w:r>
    </w:p>
    <w:p w14:paraId="209E6DF7" w14:textId="77777777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8125 </w:t>
      </w:r>
      <w:proofErr w:type="spellStart"/>
      <w:r w:rsidRPr="00793AFE">
        <w:rPr>
          <w:rFonts w:cs="Arial"/>
          <w:szCs w:val="28"/>
        </w:rPr>
        <w:t>Zollikerberg</w:t>
      </w:r>
      <w:proofErr w:type="spellEnd"/>
    </w:p>
    <w:p w14:paraId="78ED6795" w14:textId="77777777" w:rsidR="008C032E" w:rsidRPr="00793AFE" w:rsidRDefault="00EF096F" w:rsidP="008C032E">
      <w:pPr>
        <w:rPr>
          <w:rFonts w:cs="Arial"/>
          <w:szCs w:val="28"/>
        </w:rPr>
      </w:pPr>
      <w:hyperlink r:id="rId8" w:history="1">
        <w:r w:rsidR="008C032E" w:rsidRPr="00793AFE">
          <w:rPr>
            <w:rStyle w:val="Hyperlink"/>
            <w:rFonts w:cs="Arial"/>
            <w:szCs w:val="28"/>
          </w:rPr>
          <w:t>denzler.ah@bluewin.ch</w:t>
        </w:r>
      </w:hyperlink>
      <w:r w:rsidR="008C032E" w:rsidRPr="00793AFE">
        <w:rPr>
          <w:rFonts w:cs="Arial"/>
          <w:szCs w:val="28"/>
        </w:rPr>
        <w:t xml:space="preserve"> </w:t>
      </w:r>
    </w:p>
    <w:p w14:paraId="46ABAA93" w14:textId="77777777" w:rsidR="008C032E" w:rsidRPr="00793AFE" w:rsidRDefault="008C032E" w:rsidP="008C032E">
      <w:pPr>
        <w:rPr>
          <w:rFonts w:cs="Arial"/>
          <w:szCs w:val="28"/>
        </w:rPr>
      </w:pPr>
    </w:p>
    <w:p w14:paraId="42BBB586" w14:textId="40563617" w:rsidR="008C032E" w:rsidRPr="00793AFE" w:rsidRDefault="00EA4CC1" w:rsidP="008C032E">
      <w:pPr>
        <w:rPr>
          <w:rFonts w:cs="Arial"/>
          <w:szCs w:val="28"/>
        </w:rPr>
      </w:pPr>
      <w:r>
        <w:rPr>
          <w:rFonts w:cs="Arial"/>
          <w:szCs w:val="28"/>
        </w:rPr>
        <w:t xml:space="preserve">Da in der </w:t>
      </w:r>
      <w:proofErr w:type="spellStart"/>
      <w:r>
        <w:rPr>
          <w:rFonts w:cs="Arial"/>
          <w:szCs w:val="28"/>
        </w:rPr>
        <w:t>Stiva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Retica</w:t>
      </w:r>
      <w:proofErr w:type="spellEnd"/>
      <w:r>
        <w:rPr>
          <w:rFonts w:cs="Arial"/>
          <w:szCs w:val="28"/>
        </w:rPr>
        <w:t xml:space="preserve"> nur 44 Personen Platz finden, ist die Teilnehmerzahl </w:t>
      </w:r>
      <w:r w:rsidR="008C032E" w:rsidRPr="00793AFE">
        <w:rPr>
          <w:rFonts w:cs="Arial"/>
          <w:szCs w:val="28"/>
        </w:rPr>
        <w:t xml:space="preserve">beschränkt. Die Reise wird ab </w:t>
      </w:r>
      <w:r>
        <w:rPr>
          <w:rFonts w:cs="Arial"/>
          <w:szCs w:val="28"/>
        </w:rPr>
        <w:t>30</w:t>
      </w:r>
      <w:r w:rsidR="008C032E" w:rsidRPr="00793AFE">
        <w:rPr>
          <w:rFonts w:cs="Arial"/>
          <w:szCs w:val="28"/>
        </w:rPr>
        <w:t xml:space="preserve"> Teilnehmenden durchgeführt.</w:t>
      </w:r>
    </w:p>
    <w:p w14:paraId="362FB3A4" w14:textId="77777777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Die Anmeldungen werden nach Eingang berücksichtigt und gelten als verbindlich. Nach Ablauf der Anmeldefrist wird den Teilnehmenden das genaue Reiseprogramm mitgeteilt und ein Einzahlungsschein für die Reisekosten beigelegt. </w:t>
      </w:r>
    </w:p>
    <w:p w14:paraId="5F0B6BE0" w14:textId="031608FE" w:rsidR="008C032E" w:rsidRDefault="008C032E" w:rsidP="008C032E">
      <w:pPr>
        <w:rPr>
          <w:rFonts w:cs="Arial"/>
          <w:szCs w:val="28"/>
        </w:rPr>
      </w:pPr>
    </w:p>
    <w:p w14:paraId="7F63A0E2" w14:textId="1686A5EF" w:rsidR="00CE5C33" w:rsidRPr="00CE5C33" w:rsidRDefault="00CE5C33" w:rsidP="008C032E">
      <w:pPr>
        <w:rPr>
          <w:szCs w:val="28"/>
        </w:rPr>
      </w:pPr>
      <w:r w:rsidRPr="0031276A">
        <w:rPr>
          <w:szCs w:val="28"/>
        </w:rPr>
        <w:t>Wer sehr gerne an der Reise teilnehmen möchte, aber mit der Finanzierung Probleme hat, kann mit Helene Zimmermann</w:t>
      </w:r>
      <w:r>
        <w:rPr>
          <w:szCs w:val="28"/>
        </w:rPr>
        <w:t xml:space="preserve"> (079 512 06 79 oder helenzimmermann@</w:t>
      </w:r>
      <w:r w:rsidR="00535A87">
        <w:rPr>
          <w:szCs w:val="28"/>
        </w:rPr>
        <w:t>bluewin.ch</w:t>
      </w:r>
      <w:r>
        <w:rPr>
          <w:szCs w:val="28"/>
        </w:rPr>
        <w:t>)</w:t>
      </w:r>
      <w:r w:rsidRPr="0031276A">
        <w:rPr>
          <w:szCs w:val="28"/>
        </w:rPr>
        <w:t xml:space="preserve"> Kontakt aufnehmen. </w:t>
      </w:r>
    </w:p>
    <w:p w14:paraId="54364D49" w14:textId="77777777" w:rsidR="008C032E" w:rsidRPr="00793AFE" w:rsidRDefault="008C032E" w:rsidP="008C032E">
      <w:pPr>
        <w:rPr>
          <w:rFonts w:cs="Arial"/>
          <w:szCs w:val="28"/>
        </w:rPr>
      </w:pPr>
    </w:p>
    <w:p w14:paraId="423FCC5A" w14:textId="4665EB65" w:rsidR="008C032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>Wir freuen uns auf zahlreiche Teilnehmende</w:t>
      </w:r>
      <w:r w:rsidR="00E715CA">
        <w:rPr>
          <w:rFonts w:cs="Arial"/>
          <w:szCs w:val="28"/>
        </w:rPr>
        <w:t xml:space="preserve">, den Austausch miteinander und eine unvergessliche Reise! </w:t>
      </w:r>
    </w:p>
    <w:p w14:paraId="7C3EE2DC" w14:textId="77777777" w:rsidR="00E715CA" w:rsidRPr="00793AFE" w:rsidRDefault="00E715CA" w:rsidP="008C032E">
      <w:pPr>
        <w:rPr>
          <w:rFonts w:cs="Arial"/>
          <w:szCs w:val="28"/>
        </w:rPr>
      </w:pPr>
    </w:p>
    <w:p w14:paraId="248F6294" w14:textId="5152F848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Herzliche </w:t>
      </w:r>
      <w:r w:rsidR="003B7008" w:rsidRPr="00793AFE">
        <w:rPr>
          <w:rFonts w:cs="Arial"/>
          <w:szCs w:val="28"/>
        </w:rPr>
        <w:t>Grü</w:t>
      </w:r>
      <w:r w:rsidR="003B7008">
        <w:rPr>
          <w:rFonts w:cs="Arial"/>
          <w:szCs w:val="28"/>
        </w:rPr>
        <w:t>ss</w:t>
      </w:r>
      <w:r w:rsidR="003B7008" w:rsidRPr="00793AFE">
        <w:rPr>
          <w:rFonts w:cs="Arial"/>
          <w:szCs w:val="28"/>
        </w:rPr>
        <w:t>e</w:t>
      </w:r>
    </w:p>
    <w:p w14:paraId="2BC57EFD" w14:textId="4F044FC4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 xml:space="preserve">Andres Denzler (Initiant der </w:t>
      </w:r>
      <w:r w:rsidR="00E715CA">
        <w:rPr>
          <w:rFonts w:cs="Arial"/>
          <w:szCs w:val="28"/>
        </w:rPr>
        <w:t>R</w:t>
      </w:r>
      <w:r w:rsidRPr="00793AFE">
        <w:rPr>
          <w:rFonts w:cs="Arial"/>
          <w:szCs w:val="28"/>
        </w:rPr>
        <w:t>eise)</w:t>
      </w:r>
    </w:p>
    <w:p w14:paraId="52A584BA" w14:textId="77777777" w:rsidR="008C032E" w:rsidRPr="00793AFE" w:rsidRDefault="008C032E" w:rsidP="008C032E">
      <w:pPr>
        <w:rPr>
          <w:rFonts w:cs="Arial"/>
          <w:szCs w:val="28"/>
        </w:rPr>
      </w:pPr>
      <w:r w:rsidRPr="00793AFE">
        <w:rPr>
          <w:rFonts w:cs="Arial"/>
          <w:szCs w:val="28"/>
        </w:rPr>
        <w:t>Vorstand der RGZ</w:t>
      </w:r>
    </w:p>
    <w:p w14:paraId="4F0DADEC" w14:textId="77777777" w:rsidR="00BC23B5" w:rsidRDefault="00BC23B5" w:rsidP="00BA0966">
      <w:pPr>
        <w:rPr>
          <w:b/>
          <w:bCs/>
          <w:sz w:val="36"/>
          <w:szCs w:val="36"/>
          <w:lang w:val="de-CH"/>
        </w:rPr>
      </w:pPr>
    </w:p>
    <w:p w14:paraId="607D7220" w14:textId="77777777" w:rsidR="00BC23B5" w:rsidRDefault="00BC23B5" w:rsidP="00BA0966">
      <w:pPr>
        <w:rPr>
          <w:b/>
          <w:bCs/>
          <w:sz w:val="36"/>
          <w:szCs w:val="36"/>
          <w:lang w:val="de-CH"/>
        </w:rPr>
      </w:pPr>
    </w:p>
    <w:p w14:paraId="7F997846" w14:textId="77777777" w:rsidR="00BC23B5" w:rsidRDefault="00BC23B5" w:rsidP="00BA0966">
      <w:pPr>
        <w:rPr>
          <w:b/>
          <w:bCs/>
          <w:sz w:val="36"/>
          <w:szCs w:val="36"/>
          <w:lang w:val="de-CH"/>
        </w:rPr>
      </w:pPr>
    </w:p>
    <w:p w14:paraId="14647C4B" w14:textId="479022F2" w:rsidR="00BA0966" w:rsidRPr="00AB7218" w:rsidRDefault="00AB7218" w:rsidP="00BA0966">
      <w:pPr>
        <w:rPr>
          <w:i/>
          <w:sz w:val="32"/>
          <w:szCs w:val="32"/>
          <w:lang w:val="de-CH"/>
        </w:rPr>
      </w:pPr>
      <w:r w:rsidRPr="00AB7218">
        <w:rPr>
          <w:i/>
          <w:sz w:val="32"/>
          <w:szCs w:val="32"/>
          <w:lang w:val="de-CH"/>
        </w:rPr>
        <w:t>*********************</w:t>
      </w:r>
    </w:p>
    <w:p w14:paraId="673A5B3B" w14:textId="77777777" w:rsidR="00E34CC4" w:rsidRDefault="00E34CC4" w:rsidP="00E34CC4">
      <w:pPr>
        <w:rPr>
          <w:b/>
          <w:i/>
          <w:sz w:val="32"/>
          <w:szCs w:val="32"/>
          <w:lang w:val="de-CH"/>
        </w:rPr>
      </w:pPr>
      <w:r>
        <w:rPr>
          <w:b/>
          <w:i/>
          <w:sz w:val="32"/>
          <w:szCs w:val="32"/>
          <w:lang w:val="de-CH"/>
        </w:rPr>
        <w:t>Motto des Schweizerischen Blindenbundes 2022:</w:t>
      </w:r>
    </w:p>
    <w:p w14:paraId="5C5F04CC" w14:textId="37913D18" w:rsidR="00AF41FC" w:rsidRDefault="00E34CC4" w:rsidP="00E34CC4">
      <w:pPr>
        <w:rPr>
          <w:i/>
          <w:iCs/>
          <w:szCs w:val="28"/>
        </w:rPr>
      </w:pPr>
      <w:r w:rsidRPr="00574793">
        <w:rPr>
          <w:i/>
          <w:iCs/>
          <w:szCs w:val="28"/>
        </w:rPr>
        <w:t xml:space="preserve">Wo wir an Grenzen unserer Möglichkeiten </w:t>
      </w:r>
      <w:r w:rsidRPr="0031276A">
        <w:rPr>
          <w:i/>
          <w:iCs/>
          <w:szCs w:val="28"/>
          <w:lang w:val="de-CH"/>
        </w:rPr>
        <w:t>stossen</w:t>
      </w:r>
      <w:r w:rsidR="00331C23">
        <w:rPr>
          <w:i/>
          <w:iCs/>
          <w:szCs w:val="28"/>
        </w:rPr>
        <w:t>,</w:t>
      </w:r>
      <w:r w:rsidRPr="00574793">
        <w:rPr>
          <w:i/>
          <w:iCs/>
          <w:szCs w:val="28"/>
        </w:rPr>
        <w:t xml:space="preserve"> suchen wir die Zusammenarbeit mit Fachpersonen.</w:t>
      </w:r>
    </w:p>
    <w:p w14:paraId="59E1806F" w14:textId="77777777" w:rsidR="00AF41FC" w:rsidRDefault="00AF41FC">
      <w:pPr>
        <w:rPr>
          <w:i/>
          <w:iCs/>
          <w:szCs w:val="28"/>
        </w:rPr>
      </w:pPr>
      <w:r>
        <w:rPr>
          <w:i/>
          <w:iCs/>
          <w:szCs w:val="28"/>
        </w:rPr>
        <w:br w:type="page"/>
      </w:r>
    </w:p>
    <w:p w14:paraId="7FE60D18" w14:textId="77777777" w:rsidR="003704AD" w:rsidRPr="00331C23" w:rsidRDefault="003704AD" w:rsidP="00E34CC4">
      <w:pPr>
        <w:rPr>
          <w:i/>
          <w:iCs/>
          <w:szCs w:val="28"/>
        </w:rPr>
      </w:pPr>
    </w:p>
    <w:sectPr w:rsidR="003704AD" w:rsidRPr="00331C23" w:rsidSect="00347D95">
      <w:footerReference w:type="default" r:id="rId9"/>
      <w:headerReference w:type="first" r:id="rId10"/>
      <w:footerReference w:type="first" r:id="rId11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A653" w14:textId="77777777" w:rsidR="008709D2" w:rsidRDefault="008709D2">
      <w:r>
        <w:separator/>
      </w:r>
    </w:p>
  </w:endnote>
  <w:endnote w:type="continuationSeparator" w:id="0">
    <w:p w14:paraId="3A4F40BD" w14:textId="77777777" w:rsidR="008709D2" w:rsidRDefault="0087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8686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C6157F9" w14:textId="77777777" w:rsidR="003704AD" w:rsidRPr="003704AD" w:rsidRDefault="003704AD">
        <w:pPr>
          <w:pStyle w:val="Fuzeile"/>
          <w:jc w:val="center"/>
          <w:rPr>
            <w:sz w:val="20"/>
          </w:rPr>
        </w:pPr>
        <w:r w:rsidRPr="003704AD">
          <w:rPr>
            <w:sz w:val="20"/>
          </w:rPr>
          <w:fldChar w:fldCharType="begin"/>
        </w:r>
        <w:r w:rsidRPr="003704AD">
          <w:rPr>
            <w:sz w:val="20"/>
          </w:rPr>
          <w:instrText>PAGE   \* MERGEFORMAT</w:instrText>
        </w:r>
        <w:r w:rsidRPr="003704A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3704AD">
          <w:rPr>
            <w:sz w:val="20"/>
          </w:rPr>
          <w:fldChar w:fldCharType="end"/>
        </w:r>
      </w:p>
    </w:sdtContent>
  </w:sdt>
  <w:p w14:paraId="7D78B914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2E7D" w14:textId="1B45010C" w:rsidR="00347D95" w:rsidRDefault="00347D9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</w:t>
    </w:r>
    <w:r w:rsidR="00C258C8">
      <w:rPr>
        <w:rFonts w:cs="Arial"/>
        <w:spacing w:val="-3"/>
        <w:sz w:val="19"/>
        <w:szCs w:val="19"/>
      </w:rPr>
      <w:t xml:space="preserve">, </w:t>
    </w:r>
    <w:r>
      <w:rPr>
        <w:rFonts w:cs="Arial"/>
        <w:spacing w:val="-3"/>
        <w:sz w:val="19"/>
        <w:szCs w:val="19"/>
      </w:rPr>
      <w:t>8050 Zürich, Tel. 044 317 90 00</w:t>
    </w:r>
  </w:p>
  <w:p w14:paraId="095E2A36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</w:t>
    </w:r>
    <w:r w:rsidR="00C86DDB">
      <w:rPr>
        <w:rFonts w:cs="Arial"/>
        <w:spacing w:val="-3"/>
        <w:sz w:val="20"/>
      </w:rPr>
      <w:t>llen</w:t>
    </w:r>
    <w:r w:rsidR="005622A0">
      <w:rPr>
        <w:rFonts w:cs="Arial"/>
        <w:spacing w:val="-3"/>
        <w:sz w:val="20"/>
      </w:rPr>
      <w:t xml:space="preserve">: Aarau, </w:t>
    </w:r>
    <w:r w:rsidR="00C86DDB">
      <w:rPr>
        <w:rFonts w:cs="Arial"/>
        <w:spacing w:val="-3"/>
        <w:sz w:val="20"/>
      </w:rPr>
      <w:t xml:space="preserve">Bern Kurse, </w:t>
    </w:r>
    <w:r w:rsidR="00C6139E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5622A0">
      <w:rPr>
        <w:rFonts w:cs="Arial"/>
        <w:spacing w:val="-3"/>
        <w:sz w:val="20"/>
      </w:rPr>
      <w:t xml:space="preserve">Thun, </w:t>
    </w:r>
    <w:r w:rsidR="00C6139E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3706" w14:textId="77777777" w:rsidR="008709D2" w:rsidRDefault="008709D2">
      <w:r>
        <w:separator/>
      </w:r>
    </w:p>
  </w:footnote>
  <w:footnote w:type="continuationSeparator" w:id="0">
    <w:p w14:paraId="317CB040" w14:textId="77777777" w:rsidR="008709D2" w:rsidRDefault="0087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2570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07188A6F" wp14:editId="53837C38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4" name="Grafik 4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C44E8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4CAC3EA3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06EBE290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225F5EA5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3FBE997D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0E131712" w14:textId="3371F932" w:rsidR="005F4B6F" w:rsidRDefault="005F4B6F" w:rsidP="005F4B6F">
    <w:pPr>
      <w:pStyle w:val="Kopfzeile"/>
      <w:spacing w:before="80"/>
      <w:jc w:val="right"/>
      <w:rPr>
        <w:b/>
        <w:spacing w:val="6"/>
        <w:sz w:val="24"/>
        <w:szCs w:val="24"/>
      </w:rPr>
    </w:pPr>
    <w:r w:rsidRPr="005F4B6F">
      <w:rPr>
        <w:b/>
        <w:spacing w:val="6"/>
        <w:sz w:val="24"/>
        <w:szCs w:val="24"/>
      </w:rPr>
      <w:t>Regionalgruppe Zürich (RGZ)</w:t>
    </w:r>
  </w:p>
  <w:p w14:paraId="3671CF67" w14:textId="2EAACDBE" w:rsidR="00796629" w:rsidRPr="005F4B6F" w:rsidRDefault="00796629" w:rsidP="005F4B6F">
    <w:pPr>
      <w:pStyle w:val="Kopfzeile"/>
      <w:spacing w:before="80"/>
      <w:jc w:val="right"/>
      <w:rPr>
        <w:b/>
        <w:spacing w:val="6"/>
        <w:sz w:val="24"/>
        <w:szCs w:val="24"/>
      </w:rPr>
    </w:pPr>
    <w:r>
      <w:rPr>
        <w:b/>
        <w:spacing w:val="6"/>
        <w:sz w:val="24"/>
        <w:szCs w:val="24"/>
      </w:rPr>
      <w:t>www.rgz-blind.ch</w:t>
    </w:r>
  </w:p>
  <w:p w14:paraId="0D68CC08" w14:textId="77777777" w:rsidR="00985076" w:rsidRPr="00985076" w:rsidRDefault="00985076" w:rsidP="005F71B6">
    <w:pPr>
      <w:jc w:val="right"/>
      <w:rPr>
        <w:rFonts w:cs="Arial"/>
        <w:sz w:val="22"/>
        <w:szCs w:val="22"/>
        <w:lang w:val="de-CH"/>
      </w:rPr>
    </w:pP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sz w:val="22"/>
        <w:szCs w:val="22"/>
        <w:lang w:val="de-CH"/>
      </w:rPr>
      <w:tab/>
    </w:r>
  </w:p>
  <w:p w14:paraId="0868151E" w14:textId="77777777" w:rsidR="004E0594" w:rsidRPr="00985076" w:rsidRDefault="004E0594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B70"/>
    <w:multiLevelType w:val="hybridMultilevel"/>
    <w:tmpl w:val="5BD6B2B0"/>
    <w:lvl w:ilvl="0" w:tplc="19286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47B4"/>
    <w:multiLevelType w:val="multilevel"/>
    <w:tmpl w:val="11F419E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53613138">
    <w:abstractNumId w:val="1"/>
  </w:num>
  <w:num w:numId="2" w16cid:durableId="91863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bY0MTQxNjQwMjNW0lEKTi0uzszPAykwrgUAbvhRUiwAAAA="/>
  </w:docVars>
  <w:rsids>
    <w:rsidRoot w:val="00A54D29"/>
    <w:rsid w:val="00007FBB"/>
    <w:rsid w:val="0001321E"/>
    <w:rsid w:val="000210F7"/>
    <w:rsid w:val="000570EC"/>
    <w:rsid w:val="00060811"/>
    <w:rsid w:val="00073A8F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49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02022"/>
    <w:rsid w:val="002212D1"/>
    <w:rsid w:val="00221D82"/>
    <w:rsid w:val="00236EDE"/>
    <w:rsid w:val="00242601"/>
    <w:rsid w:val="0024308C"/>
    <w:rsid w:val="00257158"/>
    <w:rsid w:val="00296E32"/>
    <w:rsid w:val="002A577F"/>
    <w:rsid w:val="002C65C2"/>
    <w:rsid w:val="002E19FB"/>
    <w:rsid w:val="002F2535"/>
    <w:rsid w:val="003038C4"/>
    <w:rsid w:val="0031276A"/>
    <w:rsid w:val="003313D0"/>
    <w:rsid w:val="00331C23"/>
    <w:rsid w:val="00347406"/>
    <w:rsid w:val="0034756A"/>
    <w:rsid w:val="003476DF"/>
    <w:rsid w:val="00347D95"/>
    <w:rsid w:val="003552E4"/>
    <w:rsid w:val="003704AD"/>
    <w:rsid w:val="003709E0"/>
    <w:rsid w:val="0038389D"/>
    <w:rsid w:val="00384278"/>
    <w:rsid w:val="003965C4"/>
    <w:rsid w:val="003A22BF"/>
    <w:rsid w:val="003A677F"/>
    <w:rsid w:val="003B259D"/>
    <w:rsid w:val="003B7008"/>
    <w:rsid w:val="003C2F75"/>
    <w:rsid w:val="003C6AEA"/>
    <w:rsid w:val="003D702D"/>
    <w:rsid w:val="003F2919"/>
    <w:rsid w:val="004019FF"/>
    <w:rsid w:val="00404C42"/>
    <w:rsid w:val="00421687"/>
    <w:rsid w:val="00423340"/>
    <w:rsid w:val="004246A4"/>
    <w:rsid w:val="00427093"/>
    <w:rsid w:val="0042728F"/>
    <w:rsid w:val="004363A3"/>
    <w:rsid w:val="00442A9F"/>
    <w:rsid w:val="00467F11"/>
    <w:rsid w:val="0047532F"/>
    <w:rsid w:val="00475735"/>
    <w:rsid w:val="00476EC7"/>
    <w:rsid w:val="00484159"/>
    <w:rsid w:val="00494DA4"/>
    <w:rsid w:val="004A0359"/>
    <w:rsid w:val="004B54A7"/>
    <w:rsid w:val="004C300E"/>
    <w:rsid w:val="004C7769"/>
    <w:rsid w:val="004D57EC"/>
    <w:rsid w:val="004E0594"/>
    <w:rsid w:val="004E09BB"/>
    <w:rsid w:val="004E2119"/>
    <w:rsid w:val="00500BD7"/>
    <w:rsid w:val="0051256F"/>
    <w:rsid w:val="005175DD"/>
    <w:rsid w:val="0052073A"/>
    <w:rsid w:val="0052421E"/>
    <w:rsid w:val="0052607F"/>
    <w:rsid w:val="00530893"/>
    <w:rsid w:val="00535A87"/>
    <w:rsid w:val="005622A0"/>
    <w:rsid w:val="005664FB"/>
    <w:rsid w:val="0056714C"/>
    <w:rsid w:val="005961E0"/>
    <w:rsid w:val="005B323D"/>
    <w:rsid w:val="005B42B8"/>
    <w:rsid w:val="005B48BC"/>
    <w:rsid w:val="005C210C"/>
    <w:rsid w:val="005D2DCC"/>
    <w:rsid w:val="005F4B6F"/>
    <w:rsid w:val="005F71B6"/>
    <w:rsid w:val="00625079"/>
    <w:rsid w:val="0064087B"/>
    <w:rsid w:val="00653E85"/>
    <w:rsid w:val="00672B8A"/>
    <w:rsid w:val="006A7D30"/>
    <w:rsid w:val="006B345A"/>
    <w:rsid w:val="006E0C74"/>
    <w:rsid w:val="0070247B"/>
    <w:rsid w:val="007262C3"/>
    <w:rsid w:val="0072771F"/>
    <w:rsid w:val="00744BA3"/>
    <w:rsid w:val="00754DDF"/>
    <w:rsid w:val="007665C0"/>
    <w:rsid w:val="00767DA4"/>
    <w:rsid w:val="00777379"/>
    <w:rsid w:val="00782AAA"/>
    <w:rsid w:val="007873E5"/>
    <w:rsid w:val="00796629"/>
    <w:rsid w:val="007A456D"/>
    <w:rsid w:val="007B5BDD"/>
    <w:rsid w:val="007D3A2B"/>
    <w:rsid w:val="007F74C7"/>
    <w:rsid w:val="00803005"/>
    <w:rsid w:val="008064CD"/>
    <w:rsid w:val="0081476A"/>
    <w:rsid w:val="008223A1"/>
    <w:rsid w:val="00842725"/>
    <w:rsid w:val="00845A08"/>
    <w:rsid w:val="00861838"/>
    <w:rsid w:val="008709D2"/>
    <w:rsid w:val="00874623"/>
    <w:rsid w:val="008817A7"/>
    <w:rsid w:val="008B48D3"/>
    <w:rsid w:val="008C032E"/>
    <w:rsid w:val="008C6BB1"/>
    <w:rsid w:val="00915A86"/>
    <w:rsid w:val="00915E1E"/>
    <w:rsid w:val="00932817"/>
    <w:rsid w:val="00941082"/>
    <w:rsid w:val="00945F9F"/>
    <w:rsid w:val="00950255"/>
    <w:rsid w:val="009522FD"/>
    <w:rsid w:val="00953233"/>
    <w:rsid w:val="009807F5"/>
    <w:rsid w:val="009824AD"/>
    <w:rsid w:val="00985076"/>
    <w:rsid w:val="009A2927"/>
    <w:rsid w:val="009A3396"/>
    <w:rsid w:val="009D371D"/>
    <w:rsid w:val="009E557F"/>
    <w:rsid w:val="009F2AFD"/>
    <w:rsid w:val="009F5359"/>
    <w:rsid w:val="00A25C12"/>
    <w:rsid w:val="00A27796"/>
    <w:rsid w:val="00A44393"/>
    <w:rsid w:val="00A54D29"/>
    <w:rsid w:val="00A57F7E"/>
    <w:rsid w:val="00A60D03"/>
    <w:rsid w:val="00A624DC"/>
    <w:rsid w:val="00A662F0"/>
    <w:rsid w:val="00A71DD4"/>
    <w:rsid w:val="00A76C1C"/>
    <w:rsid w:val="00A844EA"/>
    <w:rsid w:val="00AA5D01"/>
    <w:rsid w:val="00AB7218"/>
    <w:rsid w:val="00AE55FC"/>
    <w:rsid w:val="00AF41FC"/>
    <w:rsid w:val="00AF699F"/>
    <w:rsid w:val="00B01DDC"/>
    <w:rsid w:val="00B210B2"/>
    <w:rsid w:val="00B53134"/>
    <w:rsid w:val="00B57C38"/>
    <w:rsid w:val="00B62B6D"/>
    <w:rsid w:val="00B6484F"/>
    <w:rsid w:val="00B65A0B"/>
    <w:rsid w:val="00B660E9"/>
    <w:rsid w:val="00B73719"/>
    <w:rsid w:val="00B74489"/>
    <w:rsid w:val="00B82635"/>
    <w:rsid w:val="00B84AA9"/>
    <w:rsid w:val="00B932B3"/>
    <w:rsid w:val="00B952CE"/>
    <w:rsid w:val="00BA0966"/>
    <w:rsid w:val="00BA1C12"/>
    <w:rsid w:val="00BA2EA1"/>
    <w:rsid w:val="00BB1CEA"/>
    <w:rsid w:val="00BC0C4B"/>
    <w:rsid w:val="00BC23B5"/>
    <w:rsid w:val="00BF19C6"/>
    <w:rsid w:val="00BF56C2"/>
    <w:rsid w:val="00BF70E1"/>
    <w:rsid w:val="00BF7568"/>
    <w:rsid w:val="00C05C96"/>
    <w:rsid w:val="00C07092"/>
    <w:rsid w:val="00C16F5D"/>
    <w:rsid w:val="00C17CCF"/>
    <w:rsid w:val="00C258C8"/>
    <w:rsid w:val="00C32643"/>
    <w:rsid w:val="00C335B2"/>
    <w:rsid w:val="00C35C8C"/>
    <w:rsid w:val="00C543E0"/>
    <w:rsid w:val="00C6139E"/>
    <w:rsid w:val="00C62DE4"/>
    <w:rsid w:val="00C86DDB"/>
    <w:rsid w:val="00CA2D5A"/>
    <w:rsid w:val="00CA51A0"/>
    <w:rsid w:val="00CD1598"/>
    <w:rsid w:val="00CD18A5"/>
    <w:rsid w:val="00CE5C33"/>
    <w:rsid w:val="00D04FAD"/>
    <w:rsid w:val="00D13AC8"/>
    <w:rsid w:val="00D2034E"/>
    <w:rsid w:val="00D214E1"/>
    <w:rsid w:val="00D66E37"/>
    <w:rsid w:val="00D83880"/>
    <w:rsid w:val="00D93115"/>
    <w:rsid w:val="00DA7B67"/>
    <w:rsid w:val="00DD143F"/>
    <w:rsid w:val="00E01729"/>
    <w:rsid w:val="00E01B36"/>
    <w:rsid w:val="00E077B4"/>
    <w:rsid w:val="00E2333D"/>
    <w:rsid w:val="00E2609A"/>
    <w:rsid w:val="00E32948"/>
    <w:rsid w:val="00E34CC4"/>
    <w:rsid w:val="00E40641"/>
    <w:rsid w:val="00E64711"/>
    <w:rsid w:val="00E654BD"/>
    <w:rsid w:val="00E715CA"/>
    <w:rsid w:val="00E81174"/>
    <w:rsid w:val="00E86A50"/>
    <w:rsid w:val="00E96121"/>
    <w:rsid w:val="00E972FF"/>
    <w:rsid w:val="00EA02D9"/>
    <w:rsid w:val="00EA4CC1"/>
    <w:rsid w:val="00EB0DD2"/>
    <w:rsid w:val="00EC1C90"/>
    <w:rsid w:val="00EF096F"/>
    <w:rsid w:val="00F00D7E"/>
    <w:rsid w:val="00F14F53"/>
    <w:rsid w:val="00F16427"/>
    <w:rsid w:val="00F43FAD"/>
    <w:rsid w:val="00F62817"/>
    <w:rsid w:val="00F7127B"/>
    <w:rsid w:val="00F71596"/>
    <w:rsid w:val="00F81EF0"/>
    <w:rsid w:val="00F84A81"/>
    <w:rsid w:val="00F94CF4"/>
    <w:rsid w:val="00F95531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AD5D61"/>
  <w15:docId w15:val="{4EAC6E5E-B5AD-4D57-98EC-B8FD1144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C032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8C032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8C032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8C032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8C032E"/>
    <w:pPr>
      <w:numPr>
        <w:ilvl w:val="4"/>
        <w:numId w:val="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8C032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8C032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8C032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8C032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507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DD143F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62C3"/>
    <w:rPr>
      <w:rFonts w:ascii="Arial" w:hAnsi="Arial"/>
      <w:sz w:val="28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3038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kern w:val="28"/>
      <w:sz w:val="36"/>
      <w:lang w:val="de-CH"/>
    </w:rPr>
  </w:style>
  <w:style w:type="character" w:customStyle="1" w:styleId="TitelZchn">
    <w:name w:val="Titel Zchn"/>
    <w:basedOn w:val="Absatz-Standardschriftart"/>
    <w:link w:val="Titel"/>
    <w:rsid w:val="003038C4"/>
    <w:rPr>
      <w:rFonts w:ascii="Arial" w:hAnsi="Arial"/>
      <w:b/>
      <w:kern w:val="28"/>
      <w:sz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38C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8C032E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032E"/>
    <w:rPr>
      <w:rFonts w:ascii="Arial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032E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C032E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C032E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C032E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C032E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C032E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C032E"/>
    <w:rPr>
      <w:rFonts w:ascii="Arial" w:hAnsi="Arial" w:cs="Arial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3B7008"/>
    <w:rPr>
      <w:rFonts w:ascii="Arial" w:hAnsi="Arial"/>
      <w:sz w:val="2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3B700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B70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B700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70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7008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EC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zler.ah@bluew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weizer.HFHMAIN\Dropbox\Blindenbund%20RGZ\Vorstand\RGZ%20Vorstand%20Dokumente%20und%20Austausch\Vorlagen\RGZ%20neutrale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906D-210E-4454-9B82-21232C4A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RGZ neutrale Vorlage</Template>
  <TotalTime>0</TotalTime>
  <Pages>4</Pages>
  <Words>618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 Martina (scm)</dc:creator>
  <cp:keywords/>
  <dc:description/>
  <cp:lastModifiedBy>Schlatter Irene</cp:lastModifiedBy>
  <cp:revision>1</cp:revision>
  <cp:lastPrinted>2022-07-04T11:07:00Z</cp:lastPrinted>
  <dcterms:created xsi:type="dcterms:W3CDTF">2022-07-04T11:08:00Z</dcterms:created>
  <dcterms:modified xsi:type="dcterms:W3CDTF">2022-07-06T12:32:00Z</dcterms:modified>
</cp:coreProperties>
</file>