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7F7F" w14:textId="77777777" w:rsidR="00D30D29" w:rsidRPr="004145E5" w:rsidRDefault="00D30D29" w:rsidP="00D30D29">
      <w:pPr>
        <w:rPr>
          <w:rFonts w:cs="Arial"/>
          <w:szCs w:val="32"/>
        </w:rPr>
      </w:pPr>
    </w:p>
    <w:p w14:paraId="1DBB4653" w14:textId="77777777" w:rsidR="00D30D29" w:rsidRPr="004145E5" w:rsidRDefault="00D30D29" w:rsidP="00D30D29">
      <w:pPr>
        <w:rPr>
          <w:rFonts w:cs="Arial"/>
          <w:szCs w:val="32"/>
        </w:rPr>
      </w:pPr>
    </w:p>
    <w:p w14:paraId="0410D514" w14:textId="40A0D79F" w:rsidR="00D30D29" w:rsidRPr="004145E5" w:rsidRDefault="00D30D29" w:rsidP="00D30D29">
      <w:pPr>
        <w:rPr>
          <w:rFonts w:cs="Arial"/>
          <w:szCs w:val="32"/>
        </w:rPr>
      </w:pPr>
    </w:p>
    <w:p w14:paraId="757CB3B1" w14:textId="4C0691B3" w:rsidR="001D31F9" w:rsidRPr="004145E5" w:rsidRDefault="001D31F9" w:rsidP="00D30D29">
      <w:pPr>
        <w:rPr>
          <w:rFonts w:cs="Arial"/>
          <w:szCs w:val="32"/>
        </w:rPr>
      </w:pPr>
    </w:p>
    <w:p w14:paraId="609F326E" w14:textId="33EB2753" w:rsidR="001D31F9" w:rsidRPr="004145E5" w:rsidRDefault="001D31F9" w:rsidP="00D30D29">
      <w:pPr>
        <w:rPr>
          <w:rFonts w:cs="Arial"/>
          <w:szCs w:val="32"/>
        </w:rPr>
      </w:pPr>
    </w:p>
    <w:p w14:paraId="1370F1DF" w14:textId="77777777" w:rsidR="00725004" w:rsidRPr="004145E5" w:rsidRDefault="00725004" w:rsidP="00D30D29">
      <w:pPr>
        <w:rPr>
          <w:rFonts w:cs="Arial"/>
          <w:szCs w:val="32"/>
        </w:rPr>
      </w:pPr>
    </w:p>
    <w:p w14:paraId="29A44376" w14:textId="1DBCD42B" w:rsidR="00CC3978" w:rsidRPr="004145E5" w:rsidRDefault="00CC3978" w:rsidP="00D30D29">
      <w:pPr>
        <w:rPr>
          <w:rFonts w:cs="Arial"/>
          <w:szCs w:val="32"/>
        </w:rPr>
      </w:pPr>
    </w:p>
    <w:p w14:paraId="5414B27E" w14:textId="77777777" w:rsidR="001D31F9" w:rsidRPr="004145E5" w:rsidRDefault="001D31F9" w:rsidP="001D31F9">
      <w:pPr>
        <w:spacing w:before="100" w:beforeAutospacing="1" w:after="100" w:afterAutospacing="1"/>
        <w:rPr>
          <w:rFonts w:cs="Arial"/>
          <w:b/>
          <w:bCs/>
          <w:color w:val="000000"/>
          <w:sz w:val="34"/>
          <w:szCs w:val="36"/>
        </w:rPr>
      </w:pPr>
      <w:r w:rsidRPr="004145E5">
        <w:rPr>
          <w:rFonts w:cs="Arial"/>
          <w:b/>
          <w:bCs/>
          <w:color w:val="000000"/>
          <w:sz w:val="34"/>
          <w:szCs w:val="36"/>
        </w:rPr>
        <w:t>Kurzprotokoll der Generalversammlung der RGZ</w:t>
      </w:r>
    </w:p>
    <w:p w14:paraId="39106D7B" w14:textId="4ABC7115" w:rsidR="001D31F9" w:rsidRPr="004145E5" w:rsidRDefault="00A62353" w:rsidP="001D31F9">
      <w:pPr>
        <w:spacing w:before="100" w:beforeAutospacing="1" w:after="100" w:afterAutospacing="1"/>
        <w:rPr>
          <w:rFonts w:cs="Arial"/>
          <w:color w:val="000000"/>
          <w:sz w:val="32"/>
          <w:szCs w:val="32"/>
        </w:rPr>
      </w:pPr>
      <w:r>
        <w:rPr>
          <w:rFonts w:cs="Arial"/>
          <w:color w:val="000000"/>
          <w:sz w:val="32"/>
          <w:szCs w:val="32"/>
        </w:rPr>
        <w:t>A</w:t>
      </w:r>
      <w:r w:rsidR="001D31F9" w:rsidRPr="004145E5">
        <w:rPr>
          <w:rFonts w:cs="Arial"/>
          <w:color w:val="000000"/>
          <w:sz w:val="32"/>
          <w:szCs w:val="32"/>
        </w:rPr>
        <w:t>n der ordentlichen Generalversammlung der RGZ vom 11.</w:t>
      </w:r>
      <w:r>
        <w:rPr>
          <w:rFonts w:cs="Arial"/>
          <w:color w:val="000000"/>
          <w:sz w:val="32"/>
          <w:szCs w:val="32"/>
        </w:rPr>
        <w:t> </w:t>
      </w:r>
      <w:r w:rsidR="001D31F9" w:rsidRPr="004145E5">
        <w:rPr>
          <w:rFonts w:cs="Arial"/>
          <w:color w:val="000000"/>
          <w:sz w:val="32"/>
          <w:szCs w:val="32"/>
        </w:rPr>
        <w:t>März</w:t>
      </w:r>
      <w:r>
        <w:rPr>
          <w:rFonts w:cs="Arial"/>
          <w:color w:val="000000"/>
          <w:sz w:val="32"/>
          <w:szCs w:val="32"/>
        </w:rPr>
        <w:t> </w:t>
      </w:r>
      <w:r w:rsidR="001D31F9" w:rsidRPr="004145E5">
        <w:rPr>
          <w:rFonts w:cs="Arial"/>
          <w:color w:val="000000"/>
          <w:sz w:val="32"/>
          <w:szCs w:val="32"/>
        </w:rPr>
        <w:t xml:space="preserve">2023 </w:t>
      </w:r>
      <w:r>
        <w:rPr>
          <w:rFonts w:cs="Arial"/>
          <w:color w:val="000000"/>
          <w:sz w:val="32"/>
          <w:szCs w:val="32"/>
        </w:rPr>
        <w:t xml:space="preserve">nahmen </w:t>
      </w:r>
      <w:r w:rsidRPr="004145E5">
        <w:rPr>
          <w:rFonts w:cs="Arial"/>
          <w:color w:val="000000"/>
          <w:sz w:val="32"/>
          <w:szCs w:val="32"/>
        </w:rPr>
        <w:t xml:space="preserve">41 Aktivmitglieder </w:t>
      </w:r>
      <w:r w:rsidR="001D31F9" w:rsidRPr="004145E5">
        <w:rPr>
          <w:rFonts w:cs="Arial"/>
          <w:color w:val="000000"/>
          <w:sz w:val="32"/>
          <w:szCs w:val="32"/>
        </w:rPr>
        <w:t>teil.</w:t>
      </w:r>
    </w:p>
    <w:p w14:paraId="4644DC21" w14:textId="177497F6"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Die Protokolle der schriftlichen Generalversammlung vom</w:t>
      </w:r>
      <w:r w:rsidR="00725004" w:rsidRPr="004145E5">
        <w:rPr>
          <w:rFonts w:cs="Arial"/>
          <w:color w:val="000000"/>
          <w:sz w:val="32"/>
          <w:szCs w:val="32"/>
        </w:rPr>
        <w:t xml:space="preserve"> </w:t>
      </w:r>
      <w:r w:rsidRPr="004145E5">
        <w:rPr>
          <w:rFonts w:cs="Arial"/>
          <w:color w:val="000000"/>
          <w:sz w:val="32"/>
          <w:szCs w:val="32"/>
        </w:rPr>
        <w:t>12.</w:t>
      </w:r>
      <w:r w:rsidR="00725004" w:rsidRPr="004145E5">
        <w:rPr>
          <w:rFonts w:cs="Arial"/>
          <w:color w:val="000000"/>
          <w:sz w:val="32"/>
          <w:szCs w:val="32"/>
        </w:rPr>
        <w:t> </w:t>
      </w:r>
      <w:r w:rsidRPr="004145E5">
        <w:rPr>
          <w:rFonts w:cs="Arial"/>
          <w:color w:val="000000"/>
          <w:sz w:val="32"/>
          <w:szCs w:val="32"/>
        </w:rPr>
        <w:t>März</w:t>
      </w:r>
      <w:r w:rsidR="00725004" w:rsidRPr="004145E5">
        <w:rPr>
          <w:rFonts w:cs="Arial"/>
          <w:color w:val="000000"/>
          <w:sz w:val="32"/>
          <w:szCs w:val="32"/>
        </w:rPr>
        <w:t> </w:t>
      </w:r>
      <w:r w:rsidRPr="004145E5">
        <w:rPr>
          <w:rFonts w:cs="Arial"/>
          <w:color w:val="000000"/>
          <w:sz w:val="32"/>
          <w:szCs w:val="32"/>
        </w:rPr>
        <w:t>202</w:t>
      </w:r>
      <w:r w:rsidR="00725004" w:rsidRPr="004145E5">
        <w:rPr>
          <w:rFonts w:cs="Arial"/>
          <w:color w:val="000000"/>
          <w:sz w:val="32"/>
          <w:szCs w:val="32"/>
        </w:rPr>
        <w:t>2</w:t>
      </w:r>
      <w:r w:rsidRPr="004145E5">
        <w:rPr>
          <w:rFonts w:cs="Arial"/>
          <w:color w:val="000000"/>
          <w:sz w:val="32"/>
          <w:szCs w:val="32"/>
        </w:rPr>
        <w:t xml:space="preserve"> und das Protokoll der ausserordentlichen General-versammlung vom 4. Juni 2022 wurden genehmigt.</w:t>
      </w:r>
    </w:p>
    <w:p w14:paraId="5ABDACA9" w14:textId="4AA28D4E"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Auch der ausführliche Jahresbericht der Präsidentin Helen</w:t>
      </w:r>
      <w:r w:rsidR="00783363">
        <w:rPr>
          <w:rFonts w:cs="Arial"/>
          <w:color w:val="000000"/>
          <w:sz w:val="32"/>
          <w:szCs w:val="32"/>
        </w:rPr>
        <w:t>e</w:t>
      </w:r>
      <w:r w:rsidRPr="004145E5">
        <w:rPr>
          <w:rFonts w:cs="Arial"/>
          <w:color w:val="000000"/>
          <w:sz w:val="32"/>
          <w:szCs w:val="32"/>
        </w:rPr>
        <w:t xml:space="preserve"> Zimmermann wurde genehmigt.</w:t>
      </w:r>
    </w:p>
    <w:p w14:paraId="3995C4F5" w14:textId="2BD9C1A4"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 xml:space="preserve">Die RGZ hat </w:t>
      </w:r>
      <w:r w:rsidR="0054666E">
        <w:rPr>
          <w:rFonts w:cs="Arial"/>
          <w:color w:val="000000"/>
          <w:sz w:val="32"/>
          <w:szCs w:val="32"/>
        </w:rPr>
        <w:t xml:space="preserve">aktuell </w:t>
      </w:r>
      <w:r w:rsidRPr="004145E5">
        <w:rPr>
          <w:rFonts w:cs="Arial"/>
          <w:color w:val="000000"/>
          <w:sz w:val="32"/>
          <w:szCs w:val="32"/>
        </w:rPr>
        <w:t>458 Mitglieder. Leider sind im vergangenen Jahr</w:t>
      </w:r>
      <w:r w:rsidR="00725004" w:rsidRPr="004145E5">
        <w:rPr>
          <w:rFonts w:cs="Arial"/>
          <w:color w:val="000000"/>
          <w:sz w:val="32"/>
          <w:szCs w:val="32"/>
        </w:rPr>
        <w:t xml:space="preserve"> </w:t>
      </w:r>
      <w:r w:rsidRPr="004145E5">
        <w:rPr>
          <w:rFonts w:cs="Arial"/>
          <w:color w:val="000000"/>
          <w:sz w:val="32"/>
          <w:szCs w:val="32"/>
        </w:rPr>
        <w:t>14</w:t>
      </w:r>
      <w:r w:rsidR="00725004" w:rsidRPr="004145E5">
        <w:rPr>
          <w:rFonts w:cs="Arial"/>
        </w:rPr>
        <w:t> </w:t>
      </w:r>
      <w:r w:rsidRPr="004145E5">
        <w:rPr>
          <w:rFonts w:cs="Arial"/>
          <w:color w:val="000000"/>
          <w:sz w:val="32"/>
          <w:szCs w:val="32"/>
        </w:rPr>
        <w:t>Personen verstorben.</w:t>
      </w:r>
    </w:p>
    <w:p w14:paraId="41B1C49E" w14:textId="77777777"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Ein Aktivmitglied ist seit 25 Jahren in der RGZ. Sie bekommt Reka-Checks.</w:t>
      </w:r>
    </w:p>
    <w:p w14:paraId="5BD0C487" w14:textId="77777777"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Peter Heinze ist seit 50 Jahren Passivmitglied und ist vor allem im Glarnerland überall eine riesige Hilfe. Für seinen unermüdlichen Einsatz wird ihm mit einem Gutschein eines Restaurants gedankt.</w:t>
      </w:r>
    </w:p>
    <w:p w14:paraId="731054CB" w14:textId="197E6AF6"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 xml:space="preserve">Der Gewinn </w:t>
      </w:r>
      <w:r w:rsidR="0054666E" w:rsidRPr="004145E5">
        <w:rPr>
          <w:rFonts w:cs="Arial"/>
          <w:color w:val="000000"/>
          <w:sz w:val="32"/>
          <w:szCs w:val="32"/>
        </w:rPr>
        <w:t>2022</w:t>
      </w:r>
      <w:r w:rsidR="0054666E">
        <w:rPr>
          <w:rFonts w:cs="Arial"/>
          <w:color w:val="000000"/>
          <w:sz w:val="32"/>
          <w:szCs w:val="32"/>
        </w:rPr>
        <w:t xml:space="preserve"> </w:t>
      </w:r>
      <w:r w:rsidRPr="004145E5">
        <w:rPr>
          <w:rFonts w:cs="Arial"/>
          <w:color w:val="000000"/>
          <w:sz w:val="32"/>
          <w:szCs w:val="32"/>
        </w:rPr>
        <w:t>der RGZ betrug knapp Fr. 2‘000.</w:t>
      </w:r>
      <w:r w:rsidR="0054666E">
        <w:rPr>
          <w:rFonts w:cs="Arial"/>
          <w:color w:val="000000"/>
          <w:sz w:val="32"/>
          <w:szCs w:val="32"/>
        </w:rPr>
        <w:t>--</w:t>
      </w:r>
      <w:r w:rsidRPr="004145E5">
        <w:rPr>
          <w:rFonts w:cs="Arial"/>
          <w:color w:val="000000"/>
          <w:sz w:val="32"/>
          <w:szCs w:val="32"/>
        </w:rPr>
        <w:t xml:space="preserve">. Das Vermögen inklusive Rückstellungen </w:t>
      </w:r>
      <w:r w:rsidR="004145E5" w:rsidRPr="004145E5">
        <w:rPr>
          <w:rFonts w:cs="Arial"/>
          <w:color w:val="000000"/>
          <w:sz w:val="32"/>
          <w:szCs w:val="32"/>
        </w:rPr>
        <w:t>beträgt</w:t>
      </w:r>
      <w:r w:rsidR="00472F97">
        <w:rPr>
          <w:rFonts w:cs="Arial"/>
          <w:color w:val="000000"/>
          <w:sz w:val="32"/>
          <w:szCs w:val="32"/>
        </w:rPr>
        <w:t xml:space="preserve"> rund</w:t>
      </w:r>
      <w:r w:rsidRPr="004145E5">
        <w:rPr>
          <w:rFonts w:cs="Arial"/>
          <w:color w:val="000000"/>
          <w:sz w:val="32"/>
          <w:szCs w:val="32"/>
        </w:rPr>
        <w:t xml:space="preserve"> Fr. </w:t>
      </w:r>
      <w:r w:rsidR="00783363">
        <w:rPr>
          <w:rFonts w:cs="Arial"/>
          <w:color w:val="000000"/>
          <w:sz w:val="32"/>
          <w:szCs w:val="32"/>
        </w:rPr>
        <w:t>7</w:t>
      </w:r>
      <w:r w:rsidRPr="004145E5">
        <w:rPr>
          <w:rFonts w:cs="Arial"/>
          <w:color w:val="000000"/>
          <w:sz w:val="32"/>
          <w:szCs w:val="32"/>
        </w:rPr>
        <w:t>0‘000.</w:t>
      </w:r>
      <w:r w:rsidR="0054666E">
        <w:rPr>
          <w:rFonts w:cs="Arial"/>
          <w:color w:val="000000"/>
          <w:sz w:val="32"/>
          <w:szCs w:val="32"/>
        </w:rPr>
        <w:t>--</w:t>
      </w:r>
      <w:r w:rsidRPr="004145E5">
        <w:rPr>
          <w:rFonts w:cs="Arial"/>
          <w:color w:val="000000"/>
          <w:sz w:val="32"/>
          <w:szCs w:val="32"/>
        </w:rPr>
        <w:t>. Die Rechnung wird einstimmig genehmigt und der Vorstand entlastet.</w:t>
      </w:r>
    </w:p>
    <w:p w14:paraId="01A94126" w14:textId="1BE21ADB" w:rsidR="00995EA5" w:rsidRDefault="001D31F9" w:rsidP="001D31F9">
      <w:pPr>
        <w:spacing w:before="100" w:beforeAutospacing="1" w:after="100" w:afterAutospacing="1"/>
        <w:rPr>
          <w:rFonts w:cs="Arial"/>
          <w:color w:val="000000"/>
          <w:sz w:val="32"/>
          <w:szCs w:val="32"/>
        </w:rPr>
      </w:pPr>
      <w:r w:rsidRPr="004145E5">
        <w:rPr>
          <w:rFonts w:cs="Arial"/>
          <w:color w:val="000000"/>
          <w:sz w:val="32"/>
          <w:szCs w:val="32"/>
        </w:rPr>
        <w:t xml:space="preserve">Die Vizepräsidentin Martina Schweizer </w:t>
      </w:r>
      <w:r w:rsidR="004145E5">
        <w:rPr>
          <w:rFonts w:cs="Arial"/>
          <w:color w:val="000000"/>
          <w:sz w:val="32"/>
          <w:szCs w:val="32"/>
        </w:rPr>
        <w:t>trat</w:t>
      </w:r>
      <w:r w:rsidRPr="004145E5">
        <w:rPr>
          <w:rFonts w:cs="Arial"/>
          <w:color w:val="000000"/>
          <w:sz w:val="32"/>
          <w:szCs w:val="32"/>
        </w:rPr>
        <w:t xml:space="preserve"> nach zehn Jahren aus dem Vorstand zurück. Auch die Aktuarin Liliane Schweizer kandidiert</w:t>
      </w:r>
      <w:r w:rsidR="004145E5">
        <w:rPr>
          <w:rFonts w:cs="Arial"/>
          <w:color w:val="000000"/>
          <w:sz w:val="32"/>
          <w:szCs w:val="32"/>
        </w:rPr>
        <w:t>e</w:t>
      </w:r>
      <w:r w:rsidRPr="004145E5">
        <w:rPr>
          <w:rFonts w:cs="Arial"/>
          <w:color w:val="000000"/>
          <w:sz w:val="32"/>
          <w:szCs w:val="32"/>
        </w:rPr>
        <w:t xml:space="preserve"> nach sechs Jahren nicht mehr. Beiden wurde für ihr grosses Engagement herzlich gedankt und</w:t>
      </w:r>
      <w:r w:rsidR="00472F97">
        <w:rPr>
          <w:rFonts w:cs="Arial"/>
          <w:color w:val="000000"/>
          <w:sz w:val="32"/>
          <w:szCs w:val="32"/>
        </w:rPr>
        <w:t xml:space="preserve"> sie</w:t>
      </w:r>
      <w:r w:rsidRPr="004145E5">
        <w:rPr>
          <w:rFonts w:cs="Arial"/>
          <w:color w:val="000000"/>
          <w:sz w:val="32"/>
          <w:szCs w:val="32"/>
        </w:rPr>
        <w:t xml:space="preserve"> erhielten einen Gutschein eines Hotels </w:t>
      </w:r>
      <w:r w:rsidR="004145E5">
        <w:rPr>
          <w:rFonts w:cs="Arial"/>
          <w:color w:val="000000"/>
          <w:sz w:val="32"/>
          <w:szCs w:val="32"/>
        </w:rPr>
        <w:t>bzw.</w:t>
      </w:r>
      <w:r w:rsidRPr="004145E5">
        <w:rPr>
          <w:rFonts w:cs="Arial"/>
          <w:color w:val="000000"/>
          <w:sz w:val="32"/>
          <w:szCs w:val="32"/>
        </w:rPr>
        <w:t xml:space="preserve"> Restaurants.</w:t>
      </w:r>
    </w:p>
    <w:p w14:paraId="7BC66502" w14:textId="5913D010"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Die wieder kandidierenden Vorstandsmitglieder Helen</w:t>
      </w:r>
      <w:r w:rsidR="00783363">
        <w:rPr>
          <w:rFonts w:cs="Arial"/>
          <w:color w:val="000000"/>
          <w:sz w:val="32"/>
          <w:szCs w:val="32"/>
        </w:rPr>
        <w:t>e</w:t>
      </w:r>
      <w:r w:rsidRPr="004145E5">
        <w:rPr>
          <w:rFonts w:cs="Arial"/>
          <w:color w:val="000000"/>
          <w:sz w:val="32"/>
          <w:szCs w:val="32"/>
        </w:rPr>
        <w:t xml:space="preserve"> Zimmermann als Präsidentin, Andres Denzler als Kassier, </w:t>
      </w:r>
      <w:r w:rsidRPr="004145E5">
        <w:rPr>
          <w:rFonts w:cs="Arial"/>
          <w:color w:val="000000"/>
          <w:sz w:val="32"/>
          <w:szCs w:val="32"/>
        </w:rPr>
        <w:lastRenderedPageBreak/>
        <w:t>Caroline Kobler und Nicole Sourt S</w:t>
      </w:r>
      <w:r w:rsidR="004145E5">
        <w:rPr>
          <w:rFonts w:cs="Arial"/>
          <w:color w:val="000000"/>
          <w:sz w:val="32"/>
          <w:szCs w:val="32"/>
        </w:rPr>
        <w:t>á</w:t>
      </w:r>
      <w:r w:rsidRPr="004145E5">
        <w:rPr>
          <w:rFonts w:cs="Arial"/>
          <w:color w:val="000000"/>
          <w:sz w:val="32"/>
          <w:szCs w:val="32"/>
        </w:rPr>
        <w:t xml:space="preserve">nchez wurden wiedergewählt. </w:t>
      </w:r>
      <w:r w:rsidR="00A96379" w:rsidRPr="004145E5">
        <w:rPr>
          <w:rFonts w:cs="Arial"/>
          <w:color w:val="000000"/>
          <w:sz w:val="32"/>
          <w:szCs w:val="32"/>
        </w:rPr>
        <w:t xml:space="preserve">Nicole Sourt Sánchez übernimmt neu das Amt der Aktuarin. </w:t>
      </w:r>
      <w:r w:rsidRPr="004145E5">
        <w:rPr>
          <w:rFonts w:cs="Arial"/>
          <w:color w:val="000000"/>
          <w:sz w:val="32"/>
          <w:szCs w:val="32"/>
        </w:rPr>
        <w:t xml:space="preserve">Neu in den Vorstand wurden </w:t>
      </w:r>
      <w:bookmarkStart w:id="0" w:name="_Hlk130753411"/>
      <w:r w:rsidRPr="004145E5">
        <w:rPr>
          <w:rFonts w:cs="Arial"/>
          <w:color w:val="000000"/>
          <w:sz w:val="32"/>
          <w:szCs w:val="32"/>
        </w:rPr>
        <w:t>Apiraam Arularakilan</w:t>
      </w:r>
      <w:bookmarkEnd w:id="0"/>
      <w:r w:rsidRPr="004145E5">
        <w:rPr>
          <w:rFonts w:cs="Arial"/>
          <w:color w:val="000000"/>
          <w:sz w:val="32"/>
          <w:szCs w:val="32"/>
        </w:rPr>
        <w:t>, Ina Condrea und Stephanie Riehm gewählt.</w:t>
      </w:r>
    </w:p>
    <w:p w14:paraId="051DE821" w14:textId="49D08238"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 xml:space="preserve">Als Revisorin und Revisor wurden Aurelia Stöckli </w:t>
      </w:r>
      <w:r w:rsidR="004145E5">
        <w:rPr>
          <w:rFonts w:cs="Arial"/>
          <w:color w:val="000000"/>
          <w:sz w:val="32"/>
          <w:szCs w:val="32"/>
        </w:rPr>
        <w:t xml:space="preserve">(bisher) </w:t>
      </w:r>
      <w:r w:rsidRPr="004145E5">
        <w:rPr>
          <w:rFonts w:cs="Arial"/>
          <w:color w:val="000000"/>
          <w:sz w:val="32"/>
          <w:szCs w:val="32"/>
        </w:rPr>
        <w:t xml:space="preserve">und </w:t>
      </w:r>
      <w:bookmarkStart w:id="1" w:name="_Hlk130753990"/>
      <w:r w:rsidRPr="004145E5">
        <w:rPr>
          <w:rFonts w:cs="Arial"/>
          <w:color w:val="000000"/>
          <w:sz w:val="32"/>
          <w:szCs w:val="32"/>
        </w:rPr>
        <w:t xml:space="preserve">Mario </w:t>
      </w:r>
      <w:proofErr w:type="spellStart"/>
      <w:r w:rsidRPr="004145E5">
        <w:rPr>
          <w:rFonts w:cs="Arial"/>
          <w:color w:val="000000"/>
          <w:sz w:val="32"/>
          <w:szCs w:val="32"/>
        </w:rPr>
        <w:t>Bozanja</w:t>
      </w:r>
      <w:proofErr w:type="spellEnd"/>
      <w:r w:rsidR="004145E5">
        <w:rPr>
          <w:rFonts w:cs="Arial"/>
          <w:color w:val="000000"/>
          <w:sz w:val="32"/>
          <w:szCs w:val="32"/>
        </w:rPr>
        <w:t xml:space="preserve"> </w:t>
      </w:r>
      <w:bookmarkEnd w:id="1"/>
      <w:r w:rsidR="004145E5">
        <w:rPr>
          <w:rFonts w:cs="Arial"/>
          <w:color w:val="000000"/>
          <w:sz w:val="32"/>
          <w:szCs w:val="32"/>
        </w:rPr>
        <w:t>(neu)</w:t>
      </w:r>
      <w:r w:rsidRPr="004145E5">
        <w:rPr>
          <w:rFonts w:cs="Arial"/>
          <w:color w:val="000000"/>
          <w:sz w:val="32"/>
          <w:szCs w:val="32"/>
        </w:rPr>
        <w:t xml:space="preserve"> gewählt.</w:t>
      </w:r>
    </w:p>
    <w:p w14:paraId="675EEAC4" w14:textId="77777777"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Martina Schweizer wurde wieder als Vertretung der RGZ in den Stiftungsrat der Stiftung Solidarität bestätigt.</w:t>
      </w:r>
    </w:p>
    <w:p w14:paraId="3F61448F" w14:textId="3E1ECD8E"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 xml:space="preserve">Roger Britschgi und Susanne Gasser wurden als Vertretung der RGZ </w:t>
      </w:r>
      <w:r w:rsidR="004145E5">
        <w:rPr>
          <w:rFonts w:cs="Arial"/>
          <w:color w:val="000000"/>
          <w:sz w:val="32"/>
          <w:szCs w:val="32"/>
        </w:rPr>
        <w:t>für</w:t>
      </w:r>
      <w:r w:rsidRPr="004145E5">
        <w:rPr>
          <w:rFonts w:cs="Arial"/>
          <w:color w:val="000000"/>
          <w:sz w:val="32"/>
          <w:szCs w:val="32"/>
        </w:rPr>
        <w:t xml:space="preserve"> den Gesamtvorstand nominiert.</w:t>
      </w:r>
    </w:p>
    <w:p w14:paraId="118FF63F" w14:textId="57B20662"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 xml:space="preserve">An der ausserordentlichen Generalversammlung vom letzten Jahr wurde der Entwurf eines Leitbildes vorgestellt. Darauf erhielt der Vorstand gute Reaktionen. Die Aktivmitglieder genehmigten an der diesjährigen Generalversammlung das </w:t>
      </w:r>
      <w:r w:rsidR="00472F97">
        <w:rPr>
          <w:rFonts w:cs="Arial"/>
          <w:color w:val="000000"/>
          <w:sz w:val="32"/>
          <w:szCs w:val="32"/>
        </w:rPr>
        <w:t xml:space="preserve">aktualisierte </w:t>
      </w:r>
      <w:r w:rsidRPr="004145E5">
        <w:rPr>
          <w:rFonts w:cs="Arial"/>
          <w:color w:val="000000"/>
          <w:sz w:val="32"/>
          <w:szCs w:val="32"/>
        </w:rPr>
        <w:t>Leitbild.</w:t>
      </w:r>
    </w:p>
    <w:p w14:paraId="5AE68FA0" w14:textId="62E3D4ED" w:rsidR="001D31F9" w:rsidRPr="004145E5" w:rsidRDefault="001D31F9" w:rsidP="001D31F9">
      <w:pPr>
        <w:rPr>
          <w:rFonts w:cs="Arial"/>
          <w:color w:val="000000"/>
          <w:sz w:val="32"/>
          <w:szCs w:val="32"/>
        </w:rPr>
      </w:pPr>
      <w:r w:rsidRPr="004145E5">
        <w:rPr>
          <w:rFonts w:cs="Arial"/>
          <w:color w:val="000000"/>
          <w:sz w:val="32"/>
          <w:szCs w:val="32"/>
        </w:rPr>
        <w:t xml:space="preserve">Es wird wieder ein interessantes Jahresprogramm angeboten. Das Highlight ist eine Reise ins Wallis mit zwei Übernachtungen und einem Treffen der Regionalgruppe Wallis des </w:t>
      </w:r>
      <w:proofErr w:type="spellStart"/>
      <w:r w:rsidRPr="004145E5">
        <w:rPr>
          <w:rFonts w:cs="Arial"/>
          <w:color w:val="000000"/>
          <w:sz w:val="32"/>
          <w:szCs w:val="32"/>
        </w:rPr>
        <w:t>Blindenbun</w:t>
      </w:r>
      <w:proofErr w:type="spellEnd"/>
      <w:r w:rsidRPr="004145E5">
        <w:rPr>
          <w:rFonts w:cs="Arial"/>
          <w:color w:val="000000"/>
          <w:sz w:val="32"/>
          <w:szCs w:val="32"/>
        </w:rPr>
        <w:t xml:space="preserve">-des. Zusammen mit den Sektionen Graubünden und ZH/SH des Blindenverbandes wird ein Ausflug in den Kinderzoo Rapperswil angeboten. Gemeinsam mit der Regionalgruppe Bern des Blindenbundes wird der Jahresausflug ins Emmental durchgeführt. Auch der Sommeranlass in die Bäsenbeiz wird wieder mit dem Blindenverband ZH/SH durchgeführt. Die RGZ lebt das Motto </w:t>
      </w:r>
      <w:r w:rsidR="00C86E69">
        <w:rPr>
          <w:rFonts w:cs="Arial"/>
          <w:color w:val="000000"/>
          <w:sz w:val="32"/>
          <w:szCs w:val="32"/>
        </w:rPr>
        <w:t>in diesem Jahr</w:t>
      </w:r>
      <w:r w:rsidRPr="004145E5">
        <w:rPr>
          <w:rFonts w:cs="Arial"/>
          <w:color w:val="000000"/>
          <w:sz w:val="32"/>
          <w:szCs w:val="32"/>
        </w:rPr>
        <w:t xml:space="preserve"> vorbildlich</w:t>
      </w:r>
      <w:r w:rsidR="00434AA5">
        <w:rPr>
          <w:rFonts w:cs="Arial"/>
          <w:color w:val="000000"/>
          <w:sz w:val="32"/>
          <w:szCs w:val="32"/>
        </w:rPr>
        <w:t xml:space="preserve"> zusammen</w:t>
      </w:r>
      <w:r w:rsidRPr="004145E5">
        <w:rPr>
          <w:rFonts w:cs="Arial"/>
          <w:color w:val="000000"/>
          <w:sz w:val="32"/>
          <w:szCs w:val="32"/>
        </w:rPr>
        <w:t xml:space="preserve"> mit den anderen Regionalgruppen und dem Blindenverband.</w:t>
      </w:r>
    </w:p>
    <w:p w14:paraId="5A20C491" w14:textId="4E4DBE16" w:rsidR="001D31F9" w:rsidRPr="004145E5" w:rsidRDefault="001D31F9" w:rsidP="001D31F9">
      <w:pPr>
        <w:spacing w:before="100" w:beforeAutospacing="1" w:after="100" w:afterAutospacing="1"/>
        <w:rPr>
          <w:rFonts w:cs="Arial"/>
          <w:color w:val="000000"/>
          <w:sz w:val="32"/>
          <w:szCs w:val="32"/>
        </w:rPr>
      </w:pPr>
      <w:r w:rsidRPr="004145E5">
        <w:rPr>
          <w:rFonts w:cs="Arial"/>
          <w:color w:val="000000"/>
          <w:sz w:val="32"/>
          <w:szCs w:val="32"/>
        </w:rPr>
        <w:t xml:space="preserve">Nach dem Mittagessen </w:t>
      </w:r>
      <w:r w:rsidR="00C86E69" w:rsidRPr="004145E5">
        <w:rPr>
          <w:rFonts w:cs="Arial"/>
          <w:color w:val="000000"/>
          <w:sz w:val="32"/>
          <w:szCs w:val="32"/>
        </w:rPr>
        <w:t xml:space="preserve">begeisterten </w:t>
      </w:r>
      <w:r w:rsidRPr="004145E5">
        <w:rPr>
          <w:rFonts w:cs="Arial"/>
          <w:color w:val="000000"/>
          <w:sz w:val="32"/>
          <w:szCs w:val="32"/>
        </w:rPr>
        <w:t>Leila Pfister,</w:t>
      </w:r>
      <w:r w:rsidR="00C86E69">
        <w:rPr>
          <w:rFonts w:cs="Arial"/>
          <w:color w:val="000000"/>
          <w:sz w:val="32"/>
          <w:szCs w:val="32"/>
        </w:rPr>
        <w:t xml:space="preserve"> </w:t>
      </w:r>
      <w:r w:rsidRPr="004145E5">
        <w:rPr>
          <w:rFonts w:cs="Arial"/>
          <w:color w:val="000000"/>
          <w:sz w:val="32"/>
          <w:szCs w:val="32"/>
        </w:rPr>
        <w:t xml:space="preserve">Sämi Zünd und der Pianist Andre </w:t>
      </w:r>
      <w:proofErr w:type="spellStart"/>
      <w:r w:rsidRPr="004145E5">
        <w:rPr>
          <w:rFonts w:cs="Arial"/>
          <w:color w:val="000000"/>
          <w:sz w:val="32"/>
          <w:szCs w:val="32"/>
        </w:rPr>
        <w:t>Decombes</w:t>
      </w:r>
      <w:proofErr w:type="spellEnd"/>
      <w:r w:rsidRPr="004145E5">
        <w:rPr>
          <w:rFonts w:cs="Arial"/>
          <w:color w:val="000000"/>
          <w:sz w:val="32"/>
          <w:szCs w:val="32"/>
        </w:rPr>
        <w:t xml:space="preserve"> mit </w:t>
      </w:r>
      <w:proofErr w:type="spellStart"/>
      <w:r w:rsidRPr="004145E5">
        <w:rPr>
          <w:rFonts w:cs="Arial"/>
          <w:color w:val="000000"/>
          <w:sz w:val="32"/>
          <w:szCs w:val="32"/>
        </w:rPr>
        <w:t>Züriliedern</w:t>
      </w:r>
      <w:proofErr w:type="spellEnd"/>
      <w:r w:rsidRPr="004145E5">
        <w:rPr>
          <w:rFonts w:cs="Arial"/>
          <w:color w:val="000000"/>
          <w:sz w:val="32"/>
          <w:szCs w:val="32"/>
        </w:rPr>
        <w:t xml:space="preserve"> die Anwesenden.</w:t>
      </w:r>
    </w:p>
    <w:p w14:paraId="223CCAAF" w14:textId="77777777" w:rsidR="00BD4F10" w:rsidRPr="00BD4F10" w:rsidRDefault="00BD4F10" w:rsidP="00BD4F10">
      <w:pPr>
        <w:rPr>
          <w:b/>
          <w:bCs/>
          <w:sz w:val="32"/>
          <w:szCs w:val="36"/>
          <w:lang w:val="de-CH"/>
        </w:rPr>
      </w:pPr>
      <w:r w:rsidRPr="00BD4F10">
        <w:rPr>
          <w:b/>
          <w:bCs/>
          <w:sz w:val="32"/>
          <w:szCs w:val="36"/>
          <w:lang w:val="de-CH"/>
        </w:rPr>
        <w:t>Motto des Schweizerischen Blindenbundes 2023:</w:t>
      </w:r>
    </w:p>
    <w:p w14:paraId="04411580" w14:textId="120B43C2" w:rsidR="00BD4F10" w:rsidRPr="00BD4F10" w:rsidRDefault="00BD4F10" w:rsidP="00BD4F10">
      <w:pPr>
        <w:spacing w:line="259" w:lineRule="auto"/>
        <w:rPr>
          <w:sz w:val="32"/>
          <w:szCs w:val="22"/>
        </w:rPr>
      </w:pPr>
      <w:r w:rsidRPr="00BD4F10">
        <w:rPr>
          <w:sz w:val="32"/>
          <w:szCs w:val="22"/>
        </w:rPr>
        <w:t>„Wir stehen gemeinschaftlich füreinander ein.“</w:t>
      </w:r>
    </w:p>
    <w:p w14:paraId="5C4D0FEF" w14:textId="77777777" w:rsidR="001D31F9" w:rsidRPr="004145E5" w:rsidRDefault="001D31F9" w:rsidP="001D31F9">
      <w:pPr>
        <w:rPr>
          <w:rFonts w:cs="Arial"/>
          <w:b/>
          <w:bCs/>
          <w:sz w:val="32"/>
          <w:szCs w:val="32"/>
        </w:rPr>
      </w:pPr>
    </w:p>
    <w:p w14:paraId="1369338C" w14:textId="77777777" w:rsidR="001D31F9" w:rsidRPr="004145E5" w:rsidRDefault="001D31F9" w:rsidP="001D31F9">
      <w:pPr>
        <w:rPr>
          <w:rFonts w:cs="Arial"/>
          <w:sz w:val="32"/>
          <w:szCs w:val="32"/>
        </w:rPr>
      </w:pPr>
      <w:r w:rsidRPr="004145E5">
        <w:rPr>
          <w:rFonts w:cs="Arial"/>
          <w:sz w:val="32"/>
          <w:szCs w:val="32"/>
        </w:rPr>
        <w:t>Die nächste GV findet am 9. März 2024 wieder im Landhus statt.</w:t>
      </w:r>
    </w:p>
    <w:p w14:paraId="45EB2EAB" w14:textId="77777777" w:rsidR="001D31F9" w:rsidRPr="004145E5" w:rsidRDefault="001D31F9" w:rsidP="001D31F9">
      <w:pPr>
        <w:rPr>
          <w:rFonts w:cs="Arial"/>
          <w:sz w:val="32"/>
          <w:szCs w:val="32"/>
        </w:rPr>
      </w:pPr>
    </w:p>
    <w:p w14:paraId="6A6A216C" w14:textId="77777777" w:rsidR="001D31F9" w:rsidRPr="004145E5" w:rsidRDefault="001D31F9" w:rsidP="001D31F9">
      <w:pPr>
        <w:rPr>
          <w:rFonts w:cs="Arial"/>
          <w:sz w:val="32"/>
          <w:szCs w:val="32"/>
        </w:rPr>
      </w:pPr>
      <w:r w:rsidRPr="004145E5">
        <w:rPr>
          <w:rFonts w:cs="Arial"/>
          <w:sz w:val="32"/>
          <w:szCs w:val="32"/>
        </w:rPr>
        <w:t>Für das Kurzprotokoll</w:t>
      </w:r>
    </w:p>
    <w:p w14:paraId="04911B22" w14:textId="0967E907" w:rsidR="001D31F9" w:rsidRPr="004145E5" w:rsidRDefault="001D31F9" w:rsidP="001D31F9">
      <w:pPr>
        <w:rPr>
          <w:rFonts w:cs="Arial"/>
          <w:sz w:val="32"/>
          <w:szCs w:val="32"/>
        </w:rPr>
      </w:pPr>
      <w:r w:rsidRPr="004145E5">
        <w:rPr>
          <w:rFonts w:cs="Arial"/>
          <w:sz w:val="32"/>
          <w:szCs w:val="32"/>
        </w:rPr>
        <w:t>Liliane Schweizer, 1</w:t>
      </w:r>
      <w:r w:rsidR="00BD4F10">
        <w:rPr>
          <w:rFonts w:cs="Arial"/>
          <w:sz w:val="32"/>
          <w:szCs w:val="32"/>
        </w:rPr>
        <w:t>6</w:t>
      </w:r>
      <w:r w:rsidRPr="004145E5">
        <w:rPr>
          <w:rFonts w:cs="Arial"/>
          <w:sz w:val="32"/>
          <w:szCs w:val="32"/>
        </w:rPr>
        <w:t>. März 202</w:t>
      </w:r>
      <w:r w:rsidR="00C86E69">
        <w:rPr>
          <w:rFonts w:cs="Arial"/>
          <w:sz w:val="32"/>
          <w:szCs w:val="32"/>
        </w:rPr>
        <w:t>3</w:t>
      </w:r>
    </w:p>
    <w:sectPr w:rsidR="001D31F9" w:rsidRPr="004145E5" w:rsidSect="00995EA5">
      <w:headerReference w:type="even" r:id="rId8"/>
      <w:headerReference w:type="default" r:id="rId9"/>
      <w:footerReference w:type="even" r:id="rId10"/>
      <w:footerReference w:type="default" r:id="rId11"/>
      <w:headerReference w:type="first" r:id="rId12"/>
      <w:footerReference w:type="first" r:id="rId13"/>
      <w:pgSz w:w="11906" w:h="16838" w:code="9"/>
      <w:pgMar w:top="-1276" w:right="1274" w:bottom="993" w:left="1247" w:header="85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8460" w14:textId="77777777" w:rsidR="00971EFA" w:rsidRDefault="00971EFA">
      <w:r>
        <w:separator/>
      </w:r>
    </w:p>
  </w:endnote>
  <w:endnote w:type="continuationSeparator" w:id="0">
    <w:p w14:paraId="6C59BED1" w14:textId="77777777" w:rsidR="00971EFA" w:rsidRDefault="0097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417E" w14:textId="77777777" w:rsidR="00525600" w:rsidRDefault="005256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868655"/>
      <w:docPartObj>
        <w:docPartGallery w:val="Page Numbers (Bottom of Page)"/>
        <w:docPartUnique/>
      </w:docPartObj>
    </w:sdtPr>
    <w:sdtEndPr>
      <w:rPr>
        <w:sz w:val="20"/>
      </w:rPr>
    </w:sdtEndPr>
    <w:sdtContent>
      <w:p w14:paraId="3C6157F9" w14:textId="77777777" w:rsidR="003704AD" w:rsidRPr="003704AD" w:rsidRDefault="003704AD">
        <w:pPr>
          <w:pStyle w:val="Fuzeile"/>
          <w:jc w:val="center"/>
          <w:rPr>
            <w:sz w:val="20"/>
          </w:rPr>
        </w:pPr>
        <w:r w:rsidRPr="003704AD">
          <w:rPr>
            <w:sz w:val="20"/>
          </w:rPr>
          <w:fldChar w:fldCharType="begin"/>
        </w:r>
        <w:r w:rsidRPr="003704AD">
          <w:rPr>
            <w:sz w:val="20"/>
          </w:rPr>
          <w:instrText>PAGE   \* MERGEFORMAT</w:instrText>
        </w:r>
        <w:r w:rsidRPr="003704AD">
          <w:rPr>
            <w:sz w:val="20"/>
          </w:rPr>
          <w:fldChar w:fldCharType="separate"/>
        </w:r>
        <w:r>
          <w:rPr>
            <w:noProof/>
            <w:sz w:val="20"/>
          </w:rPr>
          <w:t>2</w:t>
        </w:r>
        <w:r w:rsidRPr="003704AD">
          <w:rPr>
            <w:sz w:val="20"/>
          </w:rPr>
          <w:fldChar w:fldCharType="end"/>
        </w:r>
      </w:p>
    </w:sdtContent>
  </w:sdt>
  <w:p w14:paraId="7D78B914" w14:textId="77777777" w:rsidR="00475735" w:rsidRPr="003C2F75" w:rsidRDefault="00475735" w:rsidP="00B82635">
    <w:pPr>
      <w:pStyle w:val="Fuzeile"/>
      <w:pBdr>
        <w:top w:val="single" w:sz="4" w:space="1" w:color="auto"/>
      </w:pBdr>
      <w:jc w:val="both"/>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2E7D" w14:textId="1B45010C" w:rsidR="00347D95" w:rsidRDefault="00347D95">
    <w:pPr>
      <w:pStyle w:val="Fuzeile"/>
      <w:pBdr>
        <w:top w:val="single" w:sz="4" w:space="1" w:color="auto"/>
      </w:pBdr>
      <w:jc w:val="both"/>
      <w:rPr>
        <w:rFonts w:cs="Arial"/>
        <w:spacing w:val="-3"/>
        <w:sz w:val="19"/>
        <w:szCs w:val="19"/>
      </w:rPr>
    </w:pPr>
    <w:r>
      <w:rPr>
        <w:rFonts w:cs="Arial"/>
        <w:spacing w:val="-3"/>
        <w:sz w:val="19"/>
        <w:szCs w:val="19"/>
      </w:rPr>
      <w:t>Schweizerischer Blindenbund, Geschäftsstelle, Friedackerstrasse 8</w:t>
    </w:r>
    <w:r w:rsidR="00C258C8">
      <w:rPr>
        <w:rFonts w:cs="Arial"/>
        <w:spacing w:val="-3"/>
        <w:sz w:val="19"/>
        <w:szCs w:val="19"/>
      </w:rPr>
      <w:t xml:space="preserve">, </w:t>
    </w:r>
    <w:r>
      <w:rPr>
        <w:rFonts w:cs="Arial"/>
        <w:spacing w:val="-3"/>
        <w:sz w:val="19"/>
        <w:szCs w:val="19"/>
      </w:rPr>
      <w:t>8050 Zürich, Tel. 044 317 90 00</w:t>
    </w:r>
  </w:p>
  <w:p w14:paraId="095E2A36" w14:textId="77777777" w:rsidR="00475735" w:rsidRPr="00E32948" w:rsidRDefault="00475735">
    <w:pPr>
      <w:pStyle w:val="Fuzeile"/>
      <w:pBdr>
        <w:top w:val="single" w:sz="4" w:space="1" w:color="auto"/>
      </w:pBdr>
      <w:jc w:val="both"/>
      <w:rPr>
        <w:rFonts w:cs="Arial"/>
        <w:sz w:val="20"/>
      </w:rPr>
    </w:pPr>
    <w:r w:rsidRPr="00E32948">
      <w:rPr>
        <w:rFonts w:cs="Arial"/>
        <w:spacing w:val="-3"/>
        <w:sz w:val="20"/>
      </w:rPr>
      <w:t>Unsere Beratungsste</w:t>
    </w:r>
    <w:r w:rsidR="00C86DDB">
      <w:rPr>
        <w:rFonts w:cs="Arial"/>
        <w:spacing w:val="-3"/>
        <w:sz w:val="20"/>
      </w:rPr>
      <w:t>llen</w:t>
    </w:r>
    <w:r w:rsidR="005622A0">
      <w:rPr>
        <w:rFonts w:cs="Arial"/>
        <w:spacing w:val="-3"/>
        <w:sz w:val="20"/>
      </w:rPr>
      <w:t xml:space="preserve">: Aarau, </w:t>
    </w:r>
    <w:r w:rsidR="00C86DDB">
      <w:rPr>
        <w:rFonts w:cs="Arial"/>
        <w:spacing w:val="-3"/>
        <w:sz w:val="20"/>
      </w:rPr>
      <w:t xml:space="preserve">Bern Kurse, </w:t>
    </w:r>
    <w:r w:rsidR="00C6139E">
      <w:rPr>
        <w:rFonts w:cs="Arial"/>
        <w:spacing w:val="-3"/>
        <w:sz w:val="20"/>
      </w:rPr>
      <w:t xml:space="preserve">Brig, </w:t>
    </w:r>
    <w:r w:rsidRPr="00E32948">
      <w:rPr>
        <w:rFonts w:cs="Arial"/>
        <w:spacing w:val="-3"/>
        <w:sz w:val="20"/>
      </w:rPr>
      <w:t xml:space="preserve">Schaffhausen, </w:t>
    </w:r>
    <w:r w:rsidR="005622A0">
      <w:rPr>
        <w:rFonts w:cs="Arial"/>
        <w:spacing w:val="-3"/>
        <w:sz w:val="20"/>
      </w:rPr>
      <w:t xml:space="preserve">Thun, </w:t>
    </w:r>
    <w:r w:rsidR="00C6139E">
      <w:rPr>
        <w:rFonts w:cs="Arial"/>
        <w:spacing w:val="-3"/>
        <w:sz w:val="20"/>
      </w:rPr>
      <w:t xml:space="preserve">Uznach, </w:t>
    </w:r>
    <w:r w:rsidRPr="00E32948">
      <w:rPr>
        <w:rFonts w:cs="Arial"/>
        <w:spacing w:val="-3"/>
        <w:sz w:val="20"/>
      </w:rPr>
      <w:t>Winterthur, Zürich</w:t>
    </w:r>
    <w:r w:rsidR="00B74489">
      <w:rPr>
        <w:rFonts w:cs="Arial"/>
        <w:spacing w:val="-3"/>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9355" w14:textId="77777777" w:rsidR="00971EFA" w:rsidRDefault="00971EFA">
      <w:r>
        <w:separator/>
      </w:r>
    </w:p>
  </w:footnote>
  <w:footnote w:type="continuationSeparator" w:id="0">
    <w:p w14:paraId="510653AA" w14:textId="77777777" w:rsidR="00971EFA" w:rsidRDefault="0097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9AE6" w14:textId="77777777" w:rsidR="00525600" w:rsidRDefault="005256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01BD" w14:textId="77777777" w:rsidR="00525600" w:rsidRDefault="005256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2570" w14:textId="77777777" w:rsidR="009F5359" w:rsidRDefault="009F5359">
    <w:pPr>
      <w:pStyle w:val="Kopfzeile"/>
      <w:spacing w:before="80"/>
      <w:jc w:val="right"/>
      <w:rPr>
        <w:spacing w:val="6"/>
        <w:sz w:val="22"/>
        <w:szCs w:val="22"/>
      </w:rPr>
    </w:pPr>
    <w:r>
      <w:rPr>
        <w:b/>
        <w:noProof/>
        <w:spacing w:val="14"/>
        <w:sz w:val="32"/>
        <w:szCs w:val="32"/>
        <w:lang w:val="de-CH" w:eastAsia="de-CH"/>
      </w:rPr>
      <w:drawing>
        <wp:anchor distT="0" distB="0" distL="114300" distR="114300" simplePos="0" relativeHeight="251658240" behindDoc="1" locked="0" layoutInCell="1" allowOverlap="1" wp14:anchorId="07188A6F" wp14:editId="53837C38">
          <wp:simplePos x="0" y="0"/>
          <wp:positionH relativeFrom="column">
            <wp:posOffset>2379980</wp:posOffset>
          </wp:positionH>
          <wp:positionV relativeFrom="paragraph">
            <wp:posOffset>38735</wp:posOffset>
          </wp:positionV>
          <wp:extent cx="4000500" cy="894080"/>
          <wp:effectExtent l="0" t="0" r="0" b="1270"/>
          <wp:wrapTight wrapText="bothSides">
            <wp:wrapPolygon edited="0">
              <wp:start x="0" y="0"/>
              <wp:lineTo x="0" y="21170"/>
              <wp:lineTo x="21497" y="21170"/>
              <wp:lineTo x="21497" y="0"/>
              <wp:lineTo x="0" y="0"/>
            </wp:wrapPolygon>
          </wp:wrapTight>
          <wp:docPr id="1" name="Grafik 1" descr="C:\Users\Woidicke\AppData\Local\Microsoft\Windows\Temporary Internet Files\Content.Outlook\03ZX8KBT\SBb_Logo_claim_unten_GRAUSTU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idicke\AppData\Local\Microsoft\Windows\Temporary Internet Files\Content.Outlook\03ZX8KBT\SBb_Logo_claim_unten_GRAUSTUFEN.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00050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C44E8" w14:textId="77777777" w:rsidR="009F5359" w:rsidRDefault="009F5359">
    <w:pPr>
      <w:pStyle w:val="Kopfzeile"/>
      <w:spacing w:before="80"/>
      <w:jc w:val="right"/>
      <w:rPr>
        <w:spacing w:val="6"/>
        <w:sz w:val="22"/>
        <w:szCs w:val="22"/>
      </w:rPr>
    </w:pPr>
  </w:p>
  <w:p w14:paraId="4CAC3EA3" w14:textId="77777777" w:rsidR="009F5359" w:rsidRDefault="009F5359">
    <w:pPr>
      <w:pStyle w:val="Kopfzeile"/>
      <w:spacing w:before="80"/>
      <w:jc w:val="right"/>
      <w:rPr>
        <w:spacing w:val="6"/>
        <w:sz w:val="22"/>
        <w:szCs w:val="22"/>
      </w:rPr>
    </w:pPr>
  </w:p>
  <w:p w14:paraId="06EBE290" w14:textId="77777777" w:rsidR="004E0594" w:rsidRDefault="004E0594" w:rsidP="009522FD">
    <w:pPr>
      <w:pStyle w:val="Kopfzeile"/>
      <w:jc w:val="right"/>
      <w:rPr>
        <w:b/>
        <w:spacing w:val="6"/>
        <w:sz w:val="20"/>
      </w:rPr>
    </w:pPr>
  </w:p>
  <w:p w14:paraId="225F5EA5" w14:textId="77777777" w:rsidR="009F5359" w:rsidRDefault="009F5359" w:rsidP="009522FD">
    <w:pPr>
      <w:pStyle w:val="Kopfzeile"/>
      <w:jc w:val="right"/>
      <w:rPr>
        <w:b/>
        <w:spacing w:val="6"/>
        <w:sz w:val="20"/>
      </w:rPr>
    </w:pPr>
  </w:p>
  <w:p w14:paraId="3FBE997D" w14:textId="77777777" w:rsidR="009F5359" w:rsidRPr="009522FD" w:rsidRDefault="009F5359" w:rsidP="009522FD">
    <w:pPr>
      <w:pStyle w:val="Kopfzeile"/>
      <w:jc w:val="right"/>
      <w:rPr>
        <w:b/>
        <w:spacing w:val="6"/>
        <w:sz w:val="20"/>
      </w:rPr>
    </w:pPr>
  </w:p>
  <w:p w14:paraId="0E131712" w14:textId="3371F932" w:rsidR="005F4B6F" w:rsidRDefault="005F4B6F" w:rsidP="005F4B6F">
    <w:pPr>
      <w:pStyle w:val="Kopfzeile"/>
      <w:spacing w:before="80"/>
      <w:jc w:val="right"/>
      <w:rPr>
        <w:b/>
        <w:spacing w:val="6"/>
        <w:sz w:val="24"/>
        <w:szCs w:val="24"/>
      </w:rPr>
    </w:pPr>
    <w:r w:rsidRPr="005F4B6F">
      <w:rPr>
        <w:b/>
        <w:spacing w:val="6"/>
        <w:sz w:val="24"/>
        <w:szCs w:val="24"/>
      </w:rPr>
      <w:t>Regionalgruppe Zürich (RGZ)</w:t>
    </w:r>
  </w:p>
  <w:p w14:paraId="3671CF67" w14:textId="2EAACDBE" w:rsidR="00796629" w:rsidRPr="005F4B6F" w:rsidRDefault="00796629" w:rsidP="005F4B6F">
    <w:pPr>
      <w:pStyle w:val="Kopfzeile"/>
      <w:spacing w:before="80"/>
      <w:jc w:val="right"/>
      <w:rPr>
        <w:b/>
        <w:spacing w:val="6"/>
        <w:sz w:val="24"/>
        <w:szCs w:val="24"/>
      </w:rPr>
    </w:pPr>
    <w:r>
      <w:rPr>
        <w:b/>
        <w:spacing w:val="6"/>
        <w:sz w:val="24"/>
        <w:szCs w:val="24"/>
      </w:rPr>
      <w:t>www.rgz-blind.ch</w:t>
    </w:r>
  </w:p>
  <w:p w14:paraId="0D68CC08" w14:textId="77777777" w:rsidR="00985076" w:rsidRPr="00985076" w:rsidRDefault="00985076" w:rsidP="005F71B6">
    <w:pPr>
      <w:jc w:val="right"/>
      <w:rPr>
        <w:rFonts w:cs="Arial"/>
        <w:sz w:val="22"/>
        <w:szCs w:val="22"/>
        <w:lang w:val="de-CH"/>
      </w:rPr>
    </w:pPr>
    <w:r>
      <w:rPr>
        <w:rFonts w:cs="Arial"/>
        <w:sz w:val="36"/>
        <w:szCs w:val="24"/>
        <w:lang w:val="de-CH"/>
      </w:rPr>
      <w:tab/>
    </w:r>
    <w:r>
      <w:rPr>
        <w:rFonts w:cs="Arial"/>
        <w:sz w:val="36"/>
        <w:szCs w:val="24"/>
        <w:lang w:val="de-CH"/>
      </w:rPr>
      <w:tab/>
    </w:r>
    <w:r w:rsidRPr="00985076">
      <w:rPr>
        <w:rFonts w:cs="Arial"/>
        <w:sz w:val="22"/>
        <w:szCs w:val="22"/>
        <w:lang w:val="de-CH"/>
      </w:rPr>
      <w:tab/>
    </w:r>
  </w:p>
  <w:p w14:paraId="0868151E" w14:textId="77777777" w:rsidR="004E0594" w:rsidRPr="00985076" w:rsidRDefault="004E0594">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847B4"/>
    <w:multiLevelType w:val="multilevel"/>
    <w:tmpl w:val="11F419EA"/>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16cid:durableId="180555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zMbY0MTQxNjQwMjNW0lEKTi0uzszPAykwrgUAbvhRUiwAAAA="/>
  </w:docVars>
  <w:rsids>
    <w:rsidRoot w:val="00A54D29"/>
    <w:rsid w:val="00007FBB"/>
    <w:rsid w:val="0001321E"/>
    <w:rsid w:val="000210F7"/>
    <w:rsid w:val="000570EC"/>
    <w:rsid w:val="00060811"/>
    <w:rsid w:val="00073A8F"/>
    <w:rsid w:val="000821E9"/>
    <w:rsid w:val="000B0D1F"/>
    <w:rsid w:val="000C68D4"/>
    <w:rsid w:val="000D0C43"/>
    <w:rsid w:val="000F0E15"/>
    <w:rsid w:val="000F3FEF"/>
    <w:rsid w:val="000F67B5"/>
    <w:rsid w:val="001020A7"/>
    <w:rsid w:val="00102105"/>
    <w:rsid w:val="00117785"/>
    <w:rsid w:val="001261D2"/>
    <w:rsid w:val="0012665C"/>
    <w:rsid w:val="001275A1"/>
    <w:rsid w:val="0013548D"/>
    <w:rsid w:val="001375F2"/>
    <w:rsid w:val="001411D6"/>
    <w:rsid w:val="001449D6"/>
    <w:rsid w:val="00147C05"/>
    <w:rsid w:val="00177CDD"/>
    <w:rsid w:val="00187665"/>
    <w:rsid w:val="00197A20"/>
    <w:rsid w:val="001A7058"/>
    <w:rsid w:val="001C0751"/>
    <w:rsid w:val="001D31F9"/>
    <w:rsid w:val="001E1713"/>
    <w:rsid w:val="001E2EB3"/>
    <w:rsid w:val="00201B6A"/>
    <w:rsid w:val="00202022"/>
    <w:rsid w:val="002212D1"/>
    <w:rsid w:val="00221D82"/>
    <w:rsid w:val="00236EDE"/>
    <w:rsid w:val="00242601"/>
    <w:rsid w:val="0024308C"/>
    <w:rsid w:val="00257158"/>
    <w:rsid w:val="00264CED"/>
    <w:rsid w:val="00274B35"/>
    <w:rsid w:val="00280617"/>
    <w:rsid w:val="002840B4"/>
    <w:rsid w:val="00296E32"/>
    <w:rsid w:val="002A577F"/>
    <w:rsid w:val="002B6644"/>
    <w:rsid w:val="002C65C2"/>
    <w:rsid w:val="002E19FB"/>
    <w:rsid w:val="002F2535"/>
    <w:rsid w:val="003038C4"/>
    <w:rsid w:val="003313D0"/>
    <w:rsid w:val="003408EC"/>
    <w:rsid w:val="00347406"/>
    <w:rsid w:val="0034756A"/>
    <w:rsid w:val="003476DF"/>
    <w:rsid w:val="00347D95"/>
    <w:rsid w:val="003552E4"/>
    <w:rsid w:val="003704AD"/>
    <w:rsid w:val="003709E0"/>
    <w:rsid w:val="0038389D"/>
    <w:rsid w:val="00384278"/>
    <w:rsid w:val="00386F19"/>
    <w:rsid w:val="003965C4"/>
    <w:rsid w:val="003A22BF"/>
    <w:rsid w:val="003A677F"/>
    <w:rsid w:val="003B259D"/>
    <w:rsid w:val="003C2F75"/>
    <w:rsid w:val="003C6AEA"/>
    <w:rsid w:val="003C7156"/>
    <w:rsid w:val="004019FF"/>
    <w:rsid w:val="00404C42"/>
    <w:rsid w:val="00414098"/>
    <w:rsid w:val="004145E5"/>
    <w:rsid w:val="00421687"/>
    <w:rsid w:val="004246A4"/>
    <w:rsid w:val="00427093"/>
    <w:rsid w:val="0042728F"/>
    <w:rsid w:val="00434AA5"/>
    <w:rsid w:val="00442A9F"/>
    <w:rsid w:val="00467F11"/>
    <w:rsid w:val="00472F97"/>
    <w:rsid w:val="0047532F"/>
    <w:rsid w:val="00475735"/>
    <w:rsid w:val="00476EC7"/>
    <w:rsid w:val="00484159"/>
    <w:rsid w:val="00494DA4"/>
    <w:rsid w:val="004B1CDC"/>
    <w:rsid w:val="004B54A7"/>
    <w:rsid w:val="004C300E"/>
    <w:rsid w:val="004C7769"/>
    <w:rsid w:val="004D57EC"/>
    <w:rsid w:val="004D72F0"/>
    <w:rsid w:val="004E0594"/>
    <w:rsid w:val="004E09BB"/>
    <w:rsid w:val="004E2119"/>
    <w:rsid w:val="00500BD7"/>
    <w:rsid w:val="0051256F"/>
    <w:rsid w:val="005175DD"/>
    <w:rsid w:val="0052073A"/>
    <w:rsid w:val="0052421E"/>
    <w:rsid w:val="00525600"/>
    <w:rsid w:val="0052607F"/>
    <w:rsid w:val="00530893"/>
    <w:rsid w:val="0054666E"/>
    <w:rsid w:val="005622A0"/>
    <w:rsid w:val="005664FB"/>
    <w:rsid w:val="0056714C"/>
    <w:rsid w:val="005B323D"/>
    <w:rsid w:val="005B42B8"/>
    <w:rsid w:val="005B45D6"/>
    <w:rsid w:val="005B48BC"/>
    <w:rsid w:val="005C210C"/>
    <w:rsid w:val="005D2DCC"/>
    <w:rsid w:val="005E6AE5"/>
    <w:rsid w:val="005F4B6F"/>
    <w:rsid w:val="005F71B6"/>
    <w:rsid w:val="00625079"/>
    <w:rsid w:val="0064087B"/>
    <w:rsid w:val="00653E85"/>
    <w:rsid w:val="006A7D30"/>
    <w:rsid w:val="006B244C"/>
    <w:rsid w:val="006B345A"/>
    <w:rsid w:val="006E0C74"/>
    <w:rsid w:val="0070247B"/>
    <w:rsid w:val="00721884"/>
    <w:rsid w:val="00725004"/>
    <w:rsid w:val="007262C3"/>
    <w:rsid w:val="0072771F"/>
    <w:rsid w:val="00744BA3"/>
    <w:rsid w:val="00754DDF"/>
    <w:rsid w:val="007665C0"/>
    <w:rsid w:val="00767DA4"/>
    <w:rsid w:val="00776549"/>
    <w:rsid w:val="00777379"/>
    <w:rsid w:val="00783363"/>
    <w:rsid w:val="007873E5"/>
    <w:rsid w:val="00796629"/>
    <w:rsid w:val="007A456D"/>
    <w:rsid w:val="007B5BDD"/>
    <w:rsid w:val="007C02E9"/>
    <w:rsid w:val="007D3A2B"/>
    <w:rsid w:val="007F74C7"/>
    <w:rsid w:val="00803005"/>
    <w:rsid w:val="008064CD"/>
    <w:rsid w:val="0081476A"/>
    <w:rsid w:val="008223A1"/>
    <w:rsid w:val="00845A08"/>
    <w:rsid w:val="00861838"/>
    <w:rsid w:val="008817A7"/>
    <w:rsid w:val="008B284B"/>
    <w:rsid w:val="008B48D3"/>
    <w:rsid w:val="008C6BB1"/>
    <w:rsid w:val="00915A86"/>
    <w:rsid w:val="00915E1E"/>
    <w:rsid w:val="009160E5"/>
    <w:rsid w:val="00932817"/>
    <w:rsid w:val="00941082"/>
    <w:rsid w:val="00945F9F"/>
    <w:rsid w:val="009509C4"/>
    <w:rsid w:val="009522FD"/>
    <w:rsid w:val="00953233"/>
    <w:rsid w:val="00971EFA"/>
    <w:rsid w:val="009807F5"/>
    <w:rsid w:val="009824AD"/>
    <w:rsid w:val="00985076"/>
    <w:rsid w:val="00995EA5"/>
    <w:rsid w:val="009A3396"/>
    <w:rsid w:val="009D371D"/>
    <w:rsid w:val="009E557F"/>
    <w:rsid w:val="009F2AFD"/>
    <w:rsid w:val="009F51C4"/>
    <w:rsid w:val="009F5359"/>
    <w:rsid w:val="00A25C12"/>
    <w:rsid w:val="00A27796"/>
    <w:rsid w:val="00A44393"/>
    <w:rsid w:val="00A54D29"/>
    <w:rsid w:val="00A57F7E"/>
    <w:rsid w:val="00A60D03"/>
    <w:rsid w:val="00A62353"/>
    <w:rsid w:val="00A624DC"/>
    <w:rsid w:val="00A662F0"/>
    <w:rsid w:val="00A71DD4"/>
    <w:rsid w:val="00A76C1C"/>
    <w:rsid w:val="00A844EA"/>
    <w:rsid w:val="00A900DC"/>
    <w:rsid w:val="00A96379"/>
    <w:rsid w:val="00AA4468"/>
    <w:rsid w:val="00AA5D01"/>
    <w:rsid w:val="00AB7218"/>
    <w:rsid w:val="00AF699F"/>
    <w:rsid w:val="00B01DDC"/>
    <w:rsid w:val="00B210B2"/>
    <w:rsid w:val="00B35497"/>
    <w:rsid w:val="00B53134"/>
    <w:rsid w:val="00B57C38"/>
    <w:rsid w:val="00B62B6D"/>
    <w:rsid w:val="00B65A0B"/>
    <w:rsid w:val="00B660E9"/>
    <w:rsid w:val="00B73719"/>
    <w:rsid w:val="00B74489"/>
    <w:rsid w:val="00B82635"/>
    <w:rsid w:val="00B84AA9"/>
    <w:rsid w:val="00B932B3"/>
    <w:rsid w:val="00BA0966"/>
    <w:rsid w:val="00BA2EA1"/>
    <w:rsid w:val="00BB1CEA"/>
    <w:rsid w:val="00BB3EE4"/>
    <w:rsid w:val="00BC0C4B"/>
    <w:rsid w:val="00BC23B5"/>
    <w:rsid w:val="00BD4950"/>
    <w:rsid w:val="00BD4F10"/>
    <w:rsid w:val="00BF19C6"/>
    <w:rsid w:val="00BF56C2"/>
    <w:rsid w:val="00BF70E1"/>
    <w:rsid w:val="00BF7568"/>
    <w:rsid w:val="00C05C96"/>
    <w:rsid w:val="00C07092"/>
    <w:rsid w:val="00C16F5D"/>
    <w:rsid w:val="00C17CCF"/>
    <w:rsid w:val="00C20377"/>
    <w:rsid w:val="00C258C8"/>
    <w:rsid w:val="00C32643"/>
    <w:rsid w:val="00C35C8C"/>
    <w:rsid w:val="00C543E0"/>
    <w:rsid w:val="00C6139E"/>
    <w:rsid w:val="00C62D12"/>
    <w:rsid w:val="00C62DE4"/>
    <w:rsid w:val="00C86DDB"/>
    <w:rsid w:val="00C86E69"/>
    <w:rsid w:val="00CA2D5A"/>
    <w:rsid w:val="00CA51A0"/>
    <w:rsid w:val="00CC3978"/>
    <w:rsid w:val="00CC5ABF"/>
    <w:rsid w:val="00CD1598"/>
    <w:rsid w:val="00CD18A5"/>
    <w:rsid w:val="00CE530C"/>
    <w:rsid w:val="00D04FAD"/>
    <w:rsid w:val="00D13AC8"/>
    <w:rsid w:val="00D2034E"/>
    <w:rsid w:val="00D214E1"/>
    <w:rsid w:val="00D30D29"/>
    <w:rsid w:val="00D50C9C"/>
    <w:rsid w:val="00D658BD"/>
    <w:rsid w:val="00D66E37"/>
    <w:rsid w:val="00D70904"/>
    <w:rsid w:val="00D83880"/>
    <w:rsid w:val="00D93115"/>
    <w:rsid w:val="00D9777C"/>
    <w:rsid w:val="00DA7B67"/>
    <w:rsid w:val="00DB7E2A"/>
    <w:rsid w:val="00DD143F"/>
    <w:rsid w:val="00E01729"/>
    <w:rsid w:val="00E01B36"/>
    <w:rsid w:val="00E10624"/>
    <w:rsid w:val="00E2333D"/>
    <w:rsid w:val="00E2609A"/>
    <w:rsid w:val="00E32948"/>
    <w:rsid w:val="00E40641"/>
    <w:rsid w:val="00E64711"/>
    <w:rsid w:val="00E654BD"/>
    <w:rsid w:val="00E81174"/>
    <w:rsid w:val="00E86A50"/>
    <w:rsid w:val="00E972FF"/>
    <w:rsid w:val="00EA02D9"/>
    <w:rsid w:val="00EB0DD2"/>
    <w:rsid w:val="00EF27D0"/>
    <w:rsid w:val="00EF2DC9"/>
    <w:rsid w:val="00F00D7E"/>
    <w:rsid w:val="00F16427"/>
    <w:rsid w:val="00F43FAD"/>
    <w:rsid w:val="00F62817"/>
    <w:rsid w:val="00F7127B"/>
    <w:rsid w:val="00F71596"/>
    <w:rsid w:val="00F802A1"/>
    <w:rsid w:val="00F81EF0"/>
    <w:rsid w:val="00F84A81"/>
    <w:rsid w:val="00F94CF4"/>
    <w:rsid w:val="00F95531"/>
    <w:rsid w:val="00FC53F3"/>
    <w:rsid w:val="00FD21F7"/>
    <w:rsid w:val="00FE365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D5D61"/>
  <w15:docId w15:val="{B9C85B8E-6BFD-42EC-A90C-A18682B6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8"/>
      <w:lang w:val="de-DE" w:eastAsia="de-DE"/>
    </w:rPr>
  </w:style>
  <w:style w:type="paragraph" w:styleId="berschrift1">
    <w:name w:val="heading 1"/>
    <w:basedOn w:val="Standard"/>
    <w:next w:val="Standard"/>
    <w:link w:val="berschrift1Zchn"/>
    <w:qFormat/>
    <w:rsid w:val="00CC5ABF"/>
    <w:pPr>
      <w:keepNext/>
      <w:spacing w:before="480" w:after="60"/>
      <w:outlineLvl w:val="0"/>
    </w:pPr>
    <w:rPr>
      <w:rFonts w:cs="Arial"/>
      <w:b/>
      <w:bCs/>
      <w:kern w:val="32"/>
      <w:sz w:val="32"/>
      <w:szCs w:val="32"/>
      <w:lang w:val="de-CH"/>
    </w:rPr>
  </w:style>
  <w:style w:type="paragraph" w:styleId="berschrift2">
    <w:name w:val="heading 2"/>
    <w:basedOn w:val="Standard"/>
    <w:next w:val="Standard"/>
    <w:link w:val="berschrift2Zchn"/>
    <w:semiHidden/>
    <w:unhideWhenUsed/>
    <w:qFormat/>
    <w:rsid w:val="00D30D29"/>
    <w:pPr>
      <w:keepNext/>
      <w:numPr>
        <w:ilvl w:val="1"/>
        <w:numId w:val="1"/>
      </w:numPr>
      <w:spacing w:before="240" w:after="60"/>
      <w:outlineLvl w:val="1"/>
    </w:pPr>
    <w:rPr>
      <w:rFonts w:cs="Arial"/>
      <w:b/>
      <w:bCs/>
      <w:iCs/>
      <w:szCs w:val="28"/>
      <w:lang w:val="de-CH"/>
    </w:rPr>
  </w:style>
  <w:style w:type="paragraph" w:styleId="berschrift3">
    <w:name w:val="heading 3"/>
    <w:basedOn w:val="Standard"/>
    <w:next w:val="Standard"/>
    <w:link w:val="berschrift3Zchn"/>
    <w:semiHidden/>
    <w:unhideWhenUsed/>
    <w:qFormat/>
    <w:rsid w:val="00D30D29"/>
    <w:pPr>
      <w:keepNext/>
      <w:numPr>
        <w:ilvl w:val="2"/>
        <w:numId w:val="1"/>
      </w:numPr>
      <w:spacing w:before="240" w:after="60"/>
      <w:outlineLvl w:val="2"/>
    </w:pPr>
    <w:rPr>
      <w:rFonts w:cs="Arial"/>
      <w:b/>
      <w:bCs/>
      <w:sz w:val="26"/>
      <w:szCs w:val="26"/>
      <w:lang w:val="de-CH"/>
    </w:rPr>
  </w:style>
  <w:style w:type="paragraph" w:styleId="berschrift4">
    <w:name w:val="heading 4"/>
    <w:basedOn w:val="Standard"/>
    <w:next w:val="Standard"/>
    <w:link w:val="berschrift4Zchn"/>
    <w:semiHidden/>
    <w:unhideWhenUsed/>
    <w:qFormat/>
    <w:rsid w:val="00D30D29"/>
    <w:pPr>
      <w:keepNext/>
      <w:numPr>
        <w:ilvl w:val="3"/>
        <w:numId w:val="1"/>
      </w:numPr>
      <w:spacing w:before="240" w:after="60"/>
      <w:outlineLvl w:val="3"/>
    </w:pPr>
    <w:rPr>
      <w:rFonts w:ascii="Times New Roman" w:hAnsi="Times New Roman"/>
      <w:b/>
      <w:bCs/>
      <w:szCs w:val="28"/>
      <w:lang w:val="de-CH"/>
    </w:rPr>
  </w:style>
  <w:style w:type="paragraph" w:styleId="berschrift5">
    <w:name w:val="heading 5"/>
    <w:basedOn w:val="Standard"/>
    <w:next w:val="Standard"/>
    <w:link w:val="berschrift5Zchn"/>
    <w:semiHidden/>
    <w:unhideWhenUsed/>
    <w:qFormat/>
    <w:rsid w:val="00D30D29"/>
    <w:pPr>
      <w:numPr>
        <w:ilvl w:val="4"/>
        <w:numId w:val="1"/>
      </w:numPr>
      <w:spacing w:before="240" w:after="60"/>
      <w:outlineLvl w:val="4"/>
    </w:pPr>
    <w:rPr>
      <w:rFonts w:cs="Arial"/>
      <w:b/>
      <w:bCs/>
      <w:i/>
      <w:iCs/>
      <w:sz w:val="26"/>
      <w:szCs w:val="26"/>
      <w:lang w:val="de-CH"/>
    </w:rPr>
  </w:style>
  <w:style w:type="paragraph" w:styleId="berschrift6">
    <w:name w:val="heading 6"/>
    <w:basedOn w:val="Standard"/>
    <w:next w:val="Standard"/>
    <w:link w:val="berschrift6Zchn"/>
    <w:semiHidden/>
    <w:unhideWhenUsed/>
    <w:qFormat/>
    <w:rsid w:val="00D30D29"/>
    <w:pPr>
      <w:numPr>
        <w:ilvl w:val="5"/>
        <w:numId w:val="1"/>
      </w:numPr>
      <w:spacing w:before="240" w:after="60"/>
      <w:outlineLvl w:val="5"/>
    </w:pPr>
    <w:rPr>
      <w:rFonts w:ascii="Times New Roman" w:hAnsi="Times New Roman"/>
      <w:b/>
      <w:bCs/>
      <w:sz w:val="22"/>
      <w:szCs w:val="22"/>
      <w:lang w:val="de-CH"/>
    </w:rPr>
  </w:style>
  <w:style w:type="paragraph" w:styleId="berschrift7">
    <w:name w:val="heading 7"/>
    <w:basedOn w:val="Standard"/>
    <w:next w:val="Standard"/>
    <w:link w:val="berschrift7Zchn"/>
    <w:semiHidden/>
    <w:unhideWhenUsed/>
    <w:qFormat/>
    <w:rsid w:val="00D30D29"/>
    <w:pPr>
      <w:numPr>
        <w:ilvl w:val="6"/>
        <w:numId w:val="1"/>
      </w:numPr>
      <w:spacing w:before="240" w:after="60"/>
      <w:outlineLvl w:val="6"/>
    </w:pPr>
    <w:rPr>
      <w:rFonts w:ascii="Times New Roman" w:hAnsi="Times New Roman"/>
      <w:sz w:val="24"/>
      <w:szCs w:val="24"/>
      <w:lang w:val="de-CH"/>
    </w:rPr>
  </w:style>
  <w:style w:type="paragraph" w:styleId="berschrift8">
    <w:name w:val="heading 8"/>
    <w:basedOn w:val="Standard"/>
    <w:next w:val="Standard"/>
    <w:link w:val="berschrift8Zchn"/>
    <w:semiHidden/>
    <w:unhideWhenUsed/>
    <w:qFormat/>
    <w:rsid w:val="00D30D29"/>
    <w:pPr>
      <w:numPr>
        <w:ilvl w:val="7"/>
        <w:numId w:val="1"/>
      </w:numPr>
      <w:spacing w:before="240" w:after="60"/>
      <w:outlineLvl w:val="7"/>
    </w:pPr>
    <w:rPr>
      <w:rFonts w:ascii="Times New Roman" w:hAnsi="Times New Roman"/>
      <w:i/>
      <w:iCs/>
      <w:sz w:val="24"/>
      <w:szCs w:val="24"/>
      <w:lang w:val="de-CH"/>
    </w:rPr>
  </w:style>
  <w:style w:type="paragraph" w:styleId="berschrift9">
    <w:name w:val="heading 9"/>
    <w:basedOn w:val="Standard"/>
    <w:next w:val="Standard"/>
    <w:link w:val="berschrift9Zchn"/>
    <w:semiHidden/>
    <w:unhideWhenUsed/>
    <w:qFormat/>
    <w:rsid w:val="00D30D29"/>
    <w:pPr>
      <w:numPr>
        <w:ilvl w:val="8"/>
        <w:numId w:val="1"/>
      </w:numPr>
      <w:spacing w:before="240" w:after="60"/>
      <w:outlineLvl w:val="8"/>
    </w:pPr>
    <w:rPr>
      <w:rFonts w:cs="Arial"/>
      <w:sz w:val="22"/>
      <w:szCs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201B6A"/>
    <w:rPr>
      <w:rFonts w:ascii="Tahoma" w:hAnsi="Tahoma" w:cs="Tahoma"/>
      <w:sz w:val="16"/>
      <w:szCs w:val="16"/>
    </w:rPr>
  </w:style>
  <w:style w:type="character" w:styleId="Hyperlink">
    <w:name w:val="Hyperlink"/>
    <w:basedOn w:val="Absatz-Standardschriftart"/>
    <w:rsid w:val="00985076"/>
    <w:rPr>
      <w:color w:val="0000FF" w:themeColor="hyperlink"/>
      <w:u w:val="single"/>
    </w:rPr>
  </w:style>
  <w:style w:type="character" w:customStyle="1" w:styleId="KopfzeileZchn">
    <w:name w:val="Kopfzeile Zchn"/>
    <w:basedOn w:val="Absatz-Standardschriftart"/>
    <w:link w:val="Kopfzeile"/>
    <w:rsid w:val="00DD143F"/>
    <w:rPr>
      <w:rFonts w:ascii="Arial" w:hAnsi="Arial"/>
      <w:sz w:val="28"/>
      <w:lang w:val="de-DE" w:eastAsia="de-DE"/>
    </w:rPr>
  </w:style>
  <w:style w:type="character" w:customStyle="1" w:styleId="FuzeileZchn">
    <w:name w:val="Fußzeile Zchn"/>
    <w:basedOn w:val="Absatz-Standardschriftart"/>
    <w:link w:val="Fuzeile"/>
    <w:uiPriority w:val="99"/>
    <w:rsid w:val="007262C3"/>
    <w:rPr>
      <w:rFonts w:ascii="Arial" w:hAnsi="Arial"/>
      <w:sz w:val="28"/>
      <w:lang w:val="de-DE" w:eastAsia="de-DE"/>
    </w:rPr>
  </w:style>
  <w:style w:type="paragraph" w:styleId="Titel">
    <w:name w:val="Title"/>
    <w:basedOn w:val="Standard"/>
    <w:next w:val="Standard"/>
    <w:link w:val="TitelZchn"/>
    <w:qFormat/>
    <w:rsid w:val="00264CED"/>
    <w:pPr>
      <w:spacing w:before="240" w:after="60"/>
      <w:jc w:val="center"/>
      <w:outlineLvl w:val="0"/>
    </w:pPr>
    <w:rPr>
      <w:b/>
      <w:kern w:val="28"/>
      <w:sz w:val="48"/>
      <w:lang w:val="de-CH"/>
    </w:rPr>
  </w:style>
  <w:style w:type="character" w:customStyle="1" w:styleId="TitelZchn">
    <w:name w:val="Titel Zchn"/>
    <w:basedOn w:val="Absatz-Standardschriftart"/>
    <w:link w:val="Titel"/>
    <w:rsid w:val="00264CED"/>
    <w:rPr>
      <w:rFonts w:ascii="Arial" w:hAnsi="Arial"/>
      <w:b/>
      <w:kern w:val="28"/>
      <w:sz w:val="48"/>
      <w:lang w:eastAsia="de-DE"/>
    </w:rPr>
  </w:style>
  <w:style w:type="character" w:styleId="NichtaufgelsteErwhnung">
    <w:name w:val="Unresolved Mention"/>
    <w:basedOn w:val="Absatz-Standardschriftart"/>
    <w:uiPriority w:val="99"/>
    <w:semiHidden/>
    <w:unhideWhenUsed/>
    <w:rsid w:val="003038C4"/>
    <w:rPr>
      <w:color w:val="605E5C"/>
      <w:shd w:val="clear" w:color="auto" w:fill="E1DFDD"/>
    </w:rPr>
  </w:style>
  <w:style w:type="character" w:customStyle="1" w:styleId="berschrift1Zchn">
    <w:name w:val="Überschrift 1 Zchn"/>
    <w:basedOn w:val="Absatz-Standardschriftart"/>
    <w:link w:val="berschrift1"/>
    <w:rsid w:val="00CC5ABF"/>
    <w:rPr>
      <w:rFonts w:ascii="Arial" w:hAnsi="Arial" w:cs="Arial"/>
      <w:b/>
      <w:bCs/>
      <w:kern w:val="32"/>
      <w:sz w:val="32"/>
      <w:szCs w:val="32"/>
      <w:lang w:eastAsia="de-DE"/>
    </w:rPr>
  </w:style>
  <w:style w:type="character" w:customStyle="1" w:styleId="berschrift2Zchn">
    <w:name w:val="Überschrift 2 Zchn"/>
    <w:basedOn w:val="Absatz-Standardschriftart"/>
    <w:link w:val="berschrift2"/>
    <w:semiHidden/>
    <w:rsid w:val="00D30D29"/>
    <w:rPr>
      <w:rFonts w:ascii="Arial" w:hAnsi="Arial" w:cs="Arial"/>
      <w:b/>
      <w:bCs/>
      <w:iCs/>
      <w:sz w:val="28"/>
      <w:szCs w:val="28"/>
      <w:lang w:eastAsia="de-DE"/>
    </w:rPr>
  </w:style>
  <w:style w:type="character" w:customStyle="1" w:styleId="berschrift3Zchn">
    <w:name w:val="Überschrift 3 Zchn"/>
    <w:basedOn w:val="Absatz-Standardschriftart"/>
    <w:link w:val="berschrift3"/>
    <w:semiHidden/>
    <w:rsid w:val="00D30D29"/>
    <w:rPr>
      <w:rFonts w:ascii="Arial" w:hAnsi="Arial" w:cs="Arial"/>
      <w:b/>
      <w:bCs/>
      <w:sz w:val="26"/>
      <w:szCs w:val="26"/>
      <w:lang w:eastAsia="de-DE"/>
    </w:rPr>
  </w:style>
  <w:style w:type="character" w:customStyle="1" w:styleId="berschrift4Zchn">
    <w:name w:val="Überschrift 4 Zchn"/>
    <w:basedOn w:val="Absatz-Standardschriftart"/>
    <w:link w:val="berschrift4"/>
    <w:semiHidden/>
    <w:rsid w:val="00D30D29"/>
    <w:rPr>
      <w:b/>
      <w:bCs/>
      <w:sz w:val="28"/>
      <w:szCs w:val="28"/>
      <w:lang w:eastAsia="de-DE"/>
    </w:rPr>
  </w:style>
  <w:style w:type="character" w:customStyle="1" w:styleId="berschrift5Zchn">
    <w:name w:val="Überschrift 5 Zchn"/>
    <w:basedOn w:val="Absatz-Standardschriftart"/>
    <w:link w:val="berschrift5"/>
    <w:semiHidden/>
    <w:rsid w:val="00D30D29"/>
    <w:rPr>
      <w:rFonts w:ascii="Arial" w:hAnsi="Arial" w:cs="Arial"/>
      <w:b/>
      <w:bCs/>
      <w:i/>
      <w:iCs/>
      <w:sz w:val="26"/>
      <w:szCs w:val="26"/>
      <w:lang w:eastAsia="de-DE"/>
    </w:rPr>
  </w:style>
  <w:style w:type="character" w:customStyle="1" w:styleId="berschrift6Zchn">
    <w:name w:val="Überschrift 6 Zchn"/>
    <w:basedOn w:val="Absatz-Standardschriftart"/>
    <w:link w:val="berschrift6"/>
    <w:semiHidden/>
    <w:rsid w:val="00D30D29"/>
    <w:rPr>
      <w:b/>
      <w:bCs/>
      <w:sz w:val="22"/>
      <w:szCs w:val="22"/>
      <w:lang w:eastAsia="de-DE"/>
    </w:rPr>
  </w:style>
  <w:style w:type="character" w:customStyle="1" w:styleId="berschrift7Zchn">
    <w:name w:val="Überschrift 7 Zchn"/>
    <w:basedOn w:val="Absatz-Standardschriftart"/>
    <w:link w:val="berschrift7"/>
    <w:semiHidden/>
    <w:rsid w:val="00D30D29"/>
    <w:rPr>
      <w:sz w:val="24"/>
      <w:szCs w:val="24"/>
      <w:lang w:eastAsia="de-DE"/>
    </w:rPr>
  </w:style>
  <w:style w:type="character" w:customStyle="1" w:styleId="berschrift8Zchn">
    <w:name w:val="Überschrift 8 Zchn"/>
    <w:basedOn w:val="Absatz-Standardschriftart"/>
    <w:link w:val="berschrift8"/>
    <w:semiHidden/>
    <w:rsid w:val="00D30D29"/>
    <w:rPr>
      <w:i/>
      <w:iCs/>
      <w:sz w:val="24"/>
      <w:szCs w:val="24"/>
      <w:lang w:eastAsia="de-DE"/>
    </w:rPr>
  </w:style>
  <w:style w:type="character" w:customStyle="1" w:styleId="berschrift9Zchn">
    <w:name w:val="Überschrift 9 Zchn"/>
    <w:basedOn w:val="Absatz-Standardschriftart"/>
    <w:link w:val="berschrift9"/>
    <w:semiHidden/>
    <w:rsid w:val="00D30D29"/>
    <w:rPr>
      <w:rFonts w:ascii="Arial" w:hAnsi="Arial" w:cs="Arial"/>
      <w:sz w:val="22"/>
      <w:szCs w:val="22"/>
      <w:lang w:eastAsia="de-DE"/>
    </w:rPr>
  </w:style>
  <w:style w:type="table" w:styleId="Tabellenraster">
    <w:name w:val="Table Grid"/>
    <w:basedOn w:val="NormaleTabelle"/>
    <w:uiPriority w:val="59"/>
    <w:rsid w:val="00CE530C"/>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5767">
      <w:bodyDiv w:val="1"/>
      <w:marLeft w:val="0"/>
      <w:marRight w:val="0"/>
      <w:marTop w:val="0"/>
      <w:marBottom w:val="0"/>
      <w:divBdr>
        <w:top w:val="none" w:sz="0" w:space="0" w:color="auto"/>
        <w:left w:val="none" w:sz="0" w:space="0" w:color="auto"/>
        <w:bottom w:val="none" w:sz="0" w:space="0" w:color="auto"/>
        <w:right w:val="none" w:sz="0" w:space="0" w:color="auto"/>
      </w:divBdr>
    </w:div>
    <w:div w:id="20671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schweizer.HFHMAIN\Dropbox\Blindenbund%20RGZ\Vorstand\RGZ%20Vorstand%20Dokumente%20und%20Austausch\Vorlagen\RGZ%20neutrale%20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3926-B2CF-4114-ACFB-0F95BF41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RGZ neutrale Vorlage</Template>
  <TotalTime>0</TotalTime>
  <Pages>2</Pages>
  <Words>418</Words>
  <Characters>2651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RGZ-Jahresprogramm 2023</vt:lpstr>
    </vt:vector>
  </TitlesOfParts>
  <Company>Zürich</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RGZ-Jahresprogramm 2023</dc:title>
  <dc:creator>Schweizer Martina (scm)</dc:creator>
  <cp:lastModifiedBy>Angehrn Julia</cp:lastModifiedBy>
  <cp:revision>2</cp:revision>
  <cp:lastPrinted>2023-03-14T22:56:00Z</cp:lastPrinted>
  <dcterms:created xsi:type="dcterms:W3CDTF">2023-03-30T09:46:00Z</dcterms:created>
  <dcterms:modified xsi:type="dcterms:W3CDTF">2023-03-30T09:46:00Z</dcterms:modified>
</cp:coreProperties>
</file>